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7853B" w14:textId="0E0DD5EC" w:rsidR="005705CC" w:rsidRDefault="0019392F">
      <w:pPr>
        <w:pStyle w:val="Title"/>
        <w:rPr>
          <w:rFonts w:ascii="Calibri" w:hAnsi="Calibri" w:cs="Calibri"/>
        </w:rPr>
      </w:pPr>
      <w:bookmarkStart w:id="0" w:name="_Hlk39214772"/>
      <w:bookmarkEnd w:id="0"/>
      <w:r>
        <w:rPr>
          <w:noProof/>
        </w:rPr>
        <w:drawing>
          <wp:anchor distT="0" distB="0" distL="114300" distR="114300" simplePos="0" relativeHeight="251683840" behindDoc="1" locked="0" layoutInCell="1" allowOverlap="1" wp14:anchorId="7DFD42A5" wp14:editId="4BCBE9A5">
            <wp:simplePos x="0" y="0"/>
            <wp:positionH relativeFrom="column">
              <wp:posOffset>142875</wp:posOffset>
            </wp:positionH>
            <wp:positionV relativeFrom="paragraph">
              <wp:posOffset>9525</wp:posOffset>
            </wp:positionV>
            <wp:extent cx="800331" cy="962025"/>
            <wp:effectExtent l="0" t="0" r="0" b="0"/>
            <wp:wrapNone/>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troUnivLogo.png"/>
                    <pic:cNvPicPr/>
                  </pic:nvPicPr>
                  <pic:blipFill>
                    <a:blip r:embed="rId11"/>
                    <a:stretch>
                      <a:fillRect/>
                    </a:stretch>
                  </pic:blipFill>
                  <pic:spPr>
                    <a:xfrm>
                      <a:off x="0" y="0"/>
                      <a:ext cx="804008" cy="966445"/>
                    </a:xfrm>
                    <a:prstGeom prst="rect">
                      <a:avLst/>
                    </a:prstGeom>
                  </pic:spPr>
                </pic:pic>
              </a:graphicData>
            </a:graphic>
            <wp14:sizeRelH relativeFrom="margin">
              <wp14:pctWidth>0</wp14:pctWidth>
            </wp14:sizeRelH>
            <wp14:sizeRelV relativeFrom="margin">
              <wp14:pctHeight>0</wp14:pctHeight>
            </wp14:sizeRelV>
          </wp:anchor>
        </w:drawing>
      </w:r>
    </w:p>
    <w:p w14:paraId="0001B958" w14:textId="4201D669" w:rsidR="0019392F" w:rsidRPr="0019392F" w:rsidRDefault="0019392F">
      <w:pPr>
        <w:pStyle w:val="Title"/>
        <w:rPr>
          <w:rFonts w:ascii="Calibri" w:hAnsi="Calibri" w:cs="Calibri"/>
          <w:sz w:val="36"/>
          <w:szCs w:val="36"/>
        </w:rPr>
      </w:pPr>
    </w:p>
    <w:p w14:paraId="23967A37" w14:textId="14BBD8EB" w:rsidR="00370DAF" w:rsidRPr="009029B5" w:rsidRDefault="005E0A2D">
      <w:pPr>
        <w:pStyle w:val="Title"/>
        <w:rPr>
          <w:rFonts w:ascii="Calibri" w:hAnsi="Calibri" w:cs="Calibri"/>
        </w:rPr>
      </w:pPr>
      <w:r w:rsidRPr="009029B5">
        <w:rPr>
          <w:rFonts w:ascii="Calibri" w:hAnsi="Calibri" w:cs="Calibri"/>
        </w:rPr>
        <w:t>Professional Development</w:t>
      </w:r>
    </w:p>
    <w:p w14:paraId="5EDB47A7" w14:textId="7114EFD2" w:rsidR="00370DAF" w:rsidRDefault="005E0A2D" w:rsidP="00FB4F85">
      <w:pPr>
        <w:pStyle w:val="Subtitle"/>
        <w:spacing w:after="300"/>
      </w:pPr>
      <w:bookmarkStart w:id="1" w:name="_Hlk38232510"/>
      <w:bookmarkEnd w:id="1"/>
      <w:r>
        <w:t>Remote Opportunities</w:t>
      </w:r>
    </w:p>
    <w:p w14:paraId="4B414BA4" w14:textId="78BEF91A" w:rsidR="00802362" w:rsidRDefault="00EA427E" w:rsidP="00FB4F85">
      <w:pPr>
        <w:pStyle w:val="Subtitle"/>
        <w:spacing w:after="300"/>
      </w:pPr>
      <w:r>
        <w:rPr>
          <w:noProof/>
        </w:rPr>
        <w:drawing>
          <wp:inline distT="0" distB="0" distL="0" distR="0" wp14:anchorId="516764D6" wp14:editId="12F68844">
            <wp:extent cx="2518112" cy="25330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8425" cy="2553445"/>
                    </a:xfrm>
                    <a:prstGeom prst="rect">
                      <a:avLst/>
                    </a:prstGeom>
                  </pic:spPr>
                </pic:pic>
              </a:graphicData>
            </a:graphic>
          </wp:inline>
        </w:drawing>
      </w:r>
    </w:p>
    <w:p w14:paraId="1DB487F2" w14:textId="27A55FEF" w:rsidR="005E0A2D" w:rsidRDefault="00856462" w:rsidP="00FB4F85">
      <w:pPr>
        <w:sectPr w:rsidR="005E0A2D" w:rsidSect="0019392F">
          <w:headerReference w:type="default" r:id="rId13"/>
          <w:footerReference w:type="default" r:id="rId14"/>
          <w:headerReference w:type="first" r:id="rId15"/>
          <w:footerReference w:type="first" r:id="rId16"/>
          <w:type w:val="continuous"/>
          <w:pgSz w:w="12240" w:h="15840"/>
          <w:pgMar w:top="720" w:right="720" w:bottom="720" w:left="720" w:header="288" w:footer="0" w:gutter="0"/>
          <w:cols w:space="720"/>
          <w:titlePg/>
          <w:docGrid w:linePitch="360"/>
        </w:sectPr>
      </w:pPr>
      <w:r w:rsidRPr="005E0A2D">
        <w:rPr>
          <w:noProof/>
        </w:rPr>
        <mc:AlternateContent>
          <mc:Choice Requires="wps">
            <w:drawing>
              <wp:anchor distT="0" distB="0" distL="114300" distR="114300" simplePos="0" relativeHeight="251656192" behindDoc="1" locked="0" layoutInCell="1" allowOverlap="1" wp14:anchorId="4163DE11" wp14:editId="0ED7D3E5">
                <wp:simplePos x="0" y="0"/>
                <wp:positionH relativeFrom="margin">
                  <wp:posOffset>9525</wp:posOffset>
                </wp:positionH>
                <wp:positionV relativeFrom="paragraph">
                  <wp:posOffset>3810</wp:posOffset>
                </wp:positionV>
                <wp:extent cx="6858000" cy="1908810"/>
                <wp:effectExtent l="0" t="0" r="0" b="0"/>
                <wp:wrapTight wrapText="bothSides">
                  <wp:wrapPolygon edited="0">
                    <wp:start x="180" y="647"/>
                    <wp:lineTo x="180" y="21341"/>
                    <wp:lineTo x="21360" y="21341"/>
                    <wp:lineTo x="21360" y="647"/>
                    <wp:lineTo x="180" y="64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908810"/>
                        </a:xfrm>
                        <a:prstGeom prst="rect">
                          <a:avLst/>
                        </a:prstGeom>
                        <a:noFill/>
                        <a:ln w="9525">
                          <a:noFill/>
                          <a:miter lim="800000"/>
                          <a:headEnd/>
                          <a:tailEnd/>
                        </a:ln>
                      </wps:spPr>
                      <wps:txbx>
                        <w:txbxContent>
                          <w:p w14:paraId="5BE47AFE" w14:textId="77777777" w:rsidR="00856462" w:rsidRPr="00C9408F" w:rsidRDefault="00856462" w:rsidP="00856462">
                            <w:pPr>
                              <w:spacing w:after="0" w:line="240" w:lineRule="auto"/>
                              <w:rPr>
                                <w:rFonts w:ascii="Calibri" w:hAnsi="Calibri" w:cs="Calibri"/>
                                <w:b/>
                                <w:bCs/>
                                <w:color w:val="296D9D" w:themeColor="accent1" w:themeShade="BF"/>
                                <w:sz w:val="32"/>
                                <w:szCs w:val="32"/>
                              </w:rPr>
                            </w:pPr>
                            <w:r w:rsidRPr="00C9408F">
                              <w:rPr>
                                <w:rStyle w:val="PlaceholderText"/>
                                <w:rFonts w:ascii="Calibri" w:eastAsiaTheme="majorEastAsia" w:hAnsi="Calibri" w:cs="Calibri"/>
                                <w:b/>
                                <w:bCs/>
                                <w:iCs/>
                                <w:color w:val="1A2450" w:themeColor="accent3" w:themeShade="BF"/>
                                <w:sz w:val="40"/>
                                <w:szCs w:val="40"/>
                              </w:rPr>
                              <w:t>EduBrite</w:t>
                            </w:r>
                            <w:r w:rsidRPr="00C9408F">
                              <w:rPr>
                                <w:rFonts w:ascii="Calibri" w:hAnsi="Calibri" w:cs="Calibri"/>
                                <w:b/>
                                <w:bCs/>
                                <w:color w:val="296D9D" w:themeColor="accent1" w:themeShade="BF"/>
                                <w:sz w:val="32"/>
                                <w:szCs w:val="32"/>
                              </w:rPr>
                              <w:t xml:space="preserve"> </w:t>
                            </w:r>
                          </w:p>
                          <w:p w14:paraId="674F3F1C" w14:textId="77777777" w:rsidR="00856462" w:rsidRPr="00FE1609" w:rsidRDefault="00856462" w:rsidP="00856462">
                            <w:pPr>
                              <w:rPr>
                                <w:rFonts w:ascii="Calibri" w:hAnsi="Calibri" w:cs="Calibri"/>
                                <w:sz w:val="22"/>
                                <w:szCs w:val="22"/>
                              </w:rPr>
                            </w:pPr>
                            <w:r w:rsidRPr="00FE1609">
                              <w:rPr>
                                <w:rFonts w:ascii="Calibri" w:hAnsi="Calibri" w:cs="Calibri"/>
                                <w:b/>
                                <w:bCs/>
                                <w:sz w:val="22"/>
                                <w:szCs w:val="22"/>
                              </w:rPr>
                              <w:t>All staff</w:t>
                            </w:r>
                            <w:r w:rsidRPr="00FE1609">
                              <w:rPr>
                                <w:rFonts w:ascii="Calibri" w:hAnsi="Calibri" w:cs="Calibri"/>
                                <w:sz w:val="22"/>
                                <w:szCs w:val="22"/>
                              </w:rPr>
                              <w:t xml:space="preserve"> can access EduBrite through their Smart phones, tablets, laptops or PC with the following link and Internet connection.~ </w:t>
                            </w:r>
                            <w:hyperlink r:id="rId17" w:history="1">
                              <w:r w:rsidRPr="00FE1609">
                                <w:rPr>
                                  <w:rStyle w:val="Hyperlink"/>
                                  <w:rFonts w:ascii="Calibri" w:hAnsi="Calibri" w:cs="Calibri"/>
                                  <w:sz w:val="22"/>
                                  <w:szCs w:val="22"/>
                                </w:rPr>
                                <w:t>https://metrolibrary.edubrite.com/oltpublish/site/signin.do</w:t>
                              </w:r>
                            </w:hyperlink>
                          </w:p>
                          <w:p w14:paraId="10BF9CB8" w14:textId="77777777" w:rsidR="00856462" w:rsidRPr="00856462" w:rsidRDefault="00856462" w:rsidP="00856462">
                            <w:pPr>
                              <w:spacing w:after="0" w:line="240" w:lineRule="auto"/>
                              <w:rPr>
                                <w:rFonts w:ascii="Calibri" w:hAnsi="Calibri" w:cs="Calibri"/>
                                <w:b/>
                                <w:bCs/>
                                <w:sz w:val="20"/>
                                <w:szCs w:val="20"/>
                              </w:rPr>
                            </w:pPr>
                          </w:p>
                          <w:p w14:paraId="0938A3DA" w14:textId="77777777" w:rsidR="006C1A8E" w:rsidRDefault="00271FE2" w:rsidP="009D6F43">
                            <w:pPr>
                              <w:spacing w:after="0" w:line="240" w:lineRule="auto"/>
                              <w:jc w:val="center"/>
                              <w:rPr>
                                <w:rFonts w:ascii="Calibri" w:hAnsi="Calibri" w:cs="Calibri"/>
                                <w:b/>
                                <w:bCs/>
                                <w:sz w:val="28"/>
                                <w:szCs w:val="28"/>
                              </w:rPr>
                            </w:pPr>
                            <w:r w:rsidRPr="00DF6365">
                              <w:rPr>
                                <w:rFonts w:ascii="Calibri" w:hAnsi="Calibri" w:cs="Calibri"/>
                                <w:b/>
                                <w:bCs/>
                                <w:sz w:val="28"/>
                                <w:szCs w:val="28"/>
                              </w:rPr>
                              <w:t xml:space="preserve">Some of the PD offerings may carry over from the last newsletter. However, in each volume, new events </w:t>
                            </w:r>
                            <w:r w:rsidRPr="009D6F43">
                              <w:rPr>
                                <w:rFonts w:ascii="Calibri" w:hAnsi="Calibri" w:cs="Calibri"/>
                                <w:b/>
                                <w:bCs/>
                                <w:i/>
                                <w:iCs/>
                                <w:sz w:val="28"/>
                                <w:szCs w:val="28"/>
                              </w:rPr>
                              <w:t>are added by date sequence</w:t>
                            </w:r>
                            <w:r w:rsidRPr="00DF6365">
                              <w:rPr>
                                <w:rFonts w:ascii="Calibri" w:hAnsi="Calibri" w:cs="Calibri"/>
                                <w:b/>
                                <w:bCs/>
                                <w:sz w:val="28"/>
                                <w:szCs w:val="28"/>
                              </w:rPr>
                              <w:t xml:space="preserve">. So be sure to read all </w:t>
                            </w:r>
                            <w:r>
                              <w:rPr>
                                <w:rFonts w:ascii="Calibri" w:hAnsi="Calibri" w:cs="Calibri"/>
                                <w:b/>
                                <w:bCs/>
                                <w:sz w:val="28"/>
                                <w:szCs w:val="28"/>
                              </w:rPr>
                              <w:t>sections</w:t>
                            </w:r>
                            <w:r w:rsidRPr="00DF6365">
                              <w:rPr>
                                <w:rFonts w:ascii="Calibri" w:hAnsi="Calibri" w:cs="Calibri"/>
                                <w:b/>
                                <w:bCs/>
                                <w:sz w:val="28"/>
                                <w:szCs w:val="28"/>
                              </w:rPr>
                              <w:t>.</w:t>
                            </w:r>
                            <w:r>
                              <w:rPr>
                                <w:rFonts w:ascii="Calibri" w:hAnsi="Calibri" w:cs="Calibri"/>
                                <w:b/>
                                <w:bCs/>
                                <w:sz w:val="28"/>
                                <w:szCs w:val="28"/>
                              </w:rPr>
                              <w:t xml:space="preserve">  </w:t>
                            </w:r>
                          </w:p>
                          <w:p w14:paraId="5509BE0F" w14:textId="0D8EBD33" w:rsidR="00271FE2" w:rsidRPr="00DF6365" w:rsidRDefault="00271FE2" w:rsidP="009D6F43">
                            <w:pPr>
                              <w:spacing w:after="0" w:line="240" w:lineRule="auto"/>
                              <w:jc w:val="center"/>
                              <w:rPr>
                                <w:rFonts w:ascii="Calibri" w:hAnsi="Calibri" w:cs="Calibri"/>
                                <w:b/>
                                <w:bCs/>
                                <w:sz w:val="28"/>
                                <w:szCs w:val="28"/>
                              </w:rPr>
                            </w:pPr>
                            <w:r w:rsidRPr="009D6F43">
                              <w:rPr>
                                <w:rFonts w:ascii="Calibri" w:hAnsi="Calibri" w:cs="Calibri"/>
                                <w:b/>
                                <w:bCs/>
                                <w:color w:val="FF0000"/>
                                <w:sz w:val="28"/>
                                <w:szCs w:val="28"/>
                              </w:rPr>
                              <w:t xml:space="preserve">Also, seating </w:t>
                            </w:r>
                            <w:r w:rsidR="00C9408F">
                              <w:rPr>
                                <w:rFonts w:ascii="Calibri" w:hAnsi="Calibri" w:cs="Calibri"/>
                                <w:b/>
                                <w:bCs/>
                                <w:color w:val="FF0000"/>
                                <w:sz w:val="28"/>
                                <w:szCs w:val="28"/>
                              </w:rPr>
                              <w:t>is/can be</w:t>
                            </w:r>
                            <w:r w:rsidRPr="009D6F43">
                              <w:rPr>
                                <w:rFonts w:ascii="Calibri" w:hAnsi="Calibri" w:cs="Calibri"/>
                                <w:b/>
                                <w:bCs/>
                                <w:color w:val="FF0000"/>
                                <w:sz w:val="28"/>
                                <w:szCs w:val="28"/>
                              </w:rPr>
                              <w:t xml:space="preserve"> limited, so register early even if the event is future dated</w:t>
                            </w:r>
                            <w:r w:rsidRPr="00C9408F">
                              <w:rPr>
                                <w:rFonts w:ascii="Calibri" w:hAnsi="Calibri" w:cs="Calibri"/>
                                <w:b/>
                                <w:bCs/>
                                <w:color w:val="FF0000"/>
                                <w:sz w:val="28"/>
                                <w:szCs w:val="28"/>
                              </w:rPr>
                              <w:t>.</w:t>
                            </w:r>
                          </w:p>
                          <w:p w14:paraId="56DB1906" w14:textId="77777777" w:rsidR="00271FE2" w:rsidRDefault="00271FE2" w:rsidP="005E0A2D">
                            <w:pPr>
                              <w:spacing w:after="0" w:line="240" w:lineRule="auto"/>
                              <w:rPr>
                                <w:rFonts w:ascii="Calibri" w:hAnsi="Calibri" w:cs="Calibri"/>
                              </w:rPr>
                            </w:pPr>
                          </w:p>
                          <w:p w14:paraId="341648A6" w14:textId="77777777" w:rsidR="00271FE2" w:rsidRPr="005E0A2D" w:rsidRDefault="00271FE2" w:rsidP="005E0A2D">
                            <w:pPr>
                              <w:spacing w:after="0" w:line="240" w:lineRule="auto"/>
                              <w:rPr>
                                <w:rFonts w:ascii="Calibri" w:hAnsi="Calibri" w:cs="Calibri"/>
                              </w:rPr>
                            </w:pPr>
                          </w:p>
                          <w:p w14:paraId="55EDE524" w14:textId="77777777" w:rsidR="00271FE2" w:rsidRPr="005E0A2D" w:rsidRDefault="00271FE2" w:rsidP="005E0A2D">
                            <w:pPr>
                              <w:spacing w:after="0" w:line="240" w:lineRule="auto"/>
                              <w:rPr>
                                <w:rFonts w:ascii="Calibri" w:hAnsi="Calibri" w:cs="Calibri"/>
                              </w:rPr>
                            </w:pPr>
                            <w:r w:rsidRPr="005E0A2D">
                              <w:rPr>
                                <w:rFonts w:ascii="Calibri" w:hAnsi="Calibri" w:cs="Calibri"/>
                              </w:rPr>
                              <w:t>Some resources may require you to register/set up an account prior to viewing</w:t>
                            </w:r>
                            <w:r>
                              <w:rPr>
                                <w:rFonts w:ascii="Calibri" w:hAnsi="Calibri" w:cs="Calibri"/>
                              </w:rPr>
                              <w:t>.</w:t>
                            </w:r>
                          </w:p>
                          <w:p w14:paraId="227C71F1" w14:textId="77777777" w:rsidR="00271FE2" w:rsidRDefault="00271FE2" w:rsidP="005E0A2D">
                            <w:pPr>
                              <w:pStyle w:val="Heading3"/>
                              <w:rPr>
                                <w:rFonts w:ascii="Calibri" w:hAnsi="Calibri" w:cs="Calibri"/>
                              </w:rPr>
                            </w:pPr>
                          </w:p>
                          <w:p w14:paraId="55C878AA" w14:textId="013AE4B6" w:rsidR="00271FE2" w:rsidRPr="00F66F2F" w:rsidRDefault="00271FE2" w:rsidP="005E0A2D">
                            <w:pPr>
                              <w:rPr>
                                <w:rFonts w:ascii="Calibri" w:hAnsi="Calibri" w:cs="Calibri"/>
                                <w:b/>
                                <w:bCs/>
                              </w:rPr>
                            </w:pPr>
                            <w:r w:rsidRPr="00F66F2F">
                              <w:rPr>
                                <w:rFonts w:ascii="Calibri" w:hAnsi="Calibri" w:cs="Calibri"/>
                                <w:b/>
                                <w:bCs/>
                              </w:rPr>
                              <w:t>To access</w:t>
                            </w:r>
                            <w:r>
                              <w:rPr>
                                <w:rFonts w:ascii="Calibri" w:hAnsi="Calibri" w:cs="Calibri"/>
                                <w:b/>
                                <w:bCs/>
                              </w:rPr>
                              <w:t xml:space="preserve"> the</w:t>
                            </w:r>
                            <w:r w:rsidRPr="00F66F2F">
                              <w:rPr>
                                <w:rFonts w:ascii="Calibri" w:hAnsi="Calibri" w:cs="Calibri"/>
                                <w:b/>
                                <w:bCs/>
                              </w:rPr>
                              <w:t xml:space="preserve"> content</w:t>
                            </w:r>
                            <w:r>
                              <w:rPr>
                                <w:rFonts w:ascii="Calibri" w:hAnsi="Calibri" w:cs="Calibri"/>
                                <w:b/>
                                <w:bCs/>
                              </w:rPr>
                              <w:t>,</w:t>
                            </w:r>
                            <w:r w:rsidRPr="00F66F2F">
                              <w:rPr>
                                <w:rFonts w:ascii="Calibri" w:hAnsi="Calibri" w:cs="Calibri"/>
                                <w:b/>
                                <w:bCs/>
                              </w:rPr>
                              <w:t xml:space="preserve"> click on the links </w:t>
                            </w:r>
                            <w:r w:rsidRPr="00DC32EC">
                              <w:rPr>
                                <w:rFonts w:ascii="Calibri" w:hAnsi="Calibri" w:cs="Calibri"/>
                                <w:b/>
                                <w:bCs/>
                                <w:u w:val="single"/>
                              </w:rPr>
                              <w:t>in this newsletter</w:t>
                            </w:r>
                            <w:r w:rsidRPr="00F66F2F">
                              <w:rPr>
                                <w:rFonts w:ascii="Calibri" w:hAnsi="Calibri" w:cs="Calibri"/>
                                <w:b/>
                                <w:bCs/>
                              </w:rPr>
                              <w:t>. They are in lighter blue text and underlined.</w:t>
                            </w:r>
                          </w:p>
                          <w:p w14:paraId="06C9F185" w14:textId="77777777" w:rsidR="00271FE2" w:rsidRDefault="00271FE2" w:rsidP="005E0A2D">
                            <w:pPr>
                              <w:rPr>
                                <w:rFonts w:ascii="Calibri" w:hAnsi="Calibri" w:cs="Calibri"/>
                              </w:rPr>
                            </w:pPr>
                          </w:p>
                          <w:p w14:paraId="0C433F81" w14:textId="77777777" w:rsidR="00271FE2" w:rsidRDefault="00271FE2" w:rsidP="005E0A2D">
                            <w:pPr>
                              <w:rPr>
                                <w:rFonts w:ascii="Calibri" w:hAnsi="Calibri" w:cs="Calibri"/>
                              </w:rPr>
                            </w:pPr>
                          </w:p>
                          <w:p w14:paraId="0AE7F695" w14:textId="77777777" w:rsidR="00271FE2" w:rsidRDefault="00271FE2" w:rsidP="005E0A2D">
                            <w:pPr>
                              <w:rPr>
                                <w:rFonts w:ascii="Calibri" w:hAnsi="Calibri" w:cs="Calibri"/>
                              </w:rPr>
                            </w:pPr>
                          </w:p>
                          <w:p w14:paraId="7FEB66E0" w14:textId="77777777" w:rsidR="00271FE2" w:rsidRDefault="00271FE2" w:rsidP="005E0A2D">
                            <w:pPr>
                              <w:rPr>
                                <w:rFonts w:ascii="Calibri" w:hAnsi="Calibri" w:cs="Calibri"/>
                              </w:rPr>
                            </w:pPr>
                          </w:p>
                          <w:p w14:paraId="04D69AC9" w14:textId="77777777" w:rsidR="00271FE2" w:rsidRDefault="00271FE2" w:rsidP="005E0A2D">
                            <w:pPr>
                              <w:rPr>
                                <w:rFonts w:ascii="Calibri" w:hAnsi="Calibri" w:cs="Calibri"/>
                              </w:rPr>
                            </w:pPr>
                          </w:p>
                          <w:p w14:paraId="37FCCACA" w14:textId="77777777" w:rsidR="00271FE2" w:rsidRDefault="00271FE2" w:rsidP="005E0A2D">
                            <w:pPr>
                              <w:rPr>
                                <w:rFonts w:ascii="Calibri" w:hAnsi="Calibri" w:cs="Calibri"/>
                              </w:rPr>
                            </w:pPr>
                          </w:p>
                          <w:p w14:paraId="77FC82F1" w14:textId="77777777" w:rsidR="00271FE2" w:rsidRDefault="00271FE2" w:rsidP="005E0A2D">
                            <w:pPr>
                              <w:rPr>
                                <w:rFonts w:ascii="Calibri" w:hAnsi="Calibri" w:cs="Calibri"/>
                              </w:rPr>
                            </w:pPr>
                          </w:p>
                          <w:p w14:paraId="2D385668" w14:textId="77777777" w:rsidR="00271FE2" w:rsidRDefault="00271FE2" w:rsidP="005E0A2D">
                            <w:pPr>
                              <w:rPr>
                                <w:rFonts w:ascii="Calibri" w:hAnsi="Calibri" w:cs="Calibri"/>
                              </w:rPr>
                            </w:pPr>
                          </w:p>
                          <w:p w14:paraId="65579B30" w14:textId="77777777" w:rsidR="00271FE2" w:rsidRDefault="00271FE2" w:rsidP="005E0A2D">
                            <w:pPr>
                              <w:rPr>
                                <w:rFonts w:ascii="Calibri" w:hAnsi="Calibri" w:cs="Calibri"/>
                              </w:rPr>
                            </w:pPr>
                          </w:p>
                          <w:p w14:paraId="6CE95E3F" w14:textId="77777777" w:rsidR="00271FE2" w:rsidRDefault="00271FE2" w:rsidP="005E0A2D">
                            <w:pPr>
                              <w:rPr>
                                <w:rFonts w:ascii="Calibri" w:hAnsi="Calibri" w:cs="Calibri"/>
                              </w:rPr>
                            </w:pPr>
                          </w:p>
                          <w:p w14:paraId="4FD1809C" w14:textId="77777777" w:rsidR="00271FE2" w:rsidRDefault="00271FE2" w:rsidP="005E0A2D">
                            <w:pPr>
                              <w:rPr>
                                <w:rFonts w:ascii="Calibri" w:hAnsi="Calibri" w:cs="Calibri"/>
                              </w:rPr>
                            </w:pPr>
                          </w:p>
                          <w:p w14:paraId="333FC5E7" w14:textId="77777777" w:rsidR="00271FE2" w:rsidRDefault="00271FE2" w:rsidP="005E0A2D">
                            <w:pPr>
                              <w:rPr>
                                <w:rFonts w:ascii="Calibri" w:hAnsi="Calibri" w:cs="Calibri"/>
                              </w:rPr>
                            </w:pPr>
                          </w:p>
                          <w:p w14:paraId="3097F19B" w14:textId="77777777" w:rsidR="00271FE2" w:rsidRDefault="00271FE2" w:rsidP="005E0A2D">
                            <w:pPr>
                              <w:rPr>
                                <w:rFonts w:ascii="Calibri" w:hAnsi="Calibri" w:cs="Calibri"/>
                              </w:rPr>
                            </w:pPr>
                          </w:p>
                          <w:p w14:paraId="501C941C" w14:textId="77777777" w:rsidR="00271FE2" w:rsidRDefault="00271FE2" w:rsidP="005E0A2D">
                            <w:pPr>
                              <w:rPr>
                                <w:rFonts w:ascii="Calibri" w:hAnsi="Calibri" w:cs="Calibri"/>
                              </w:rPr>
                            </w:pPr>
                          </w:p>
                          <w:p w14:paraId="736AD6FA" w14:textId="77777777" w:rsidR="00271FE2" w:rsidRDefault="00271FE2" w:rsidP="005E0A2D">
                            <w:pPr>
                              <w:rPr>
                                <w:rFonts w:ascii="Calibri" w:hAnsi="Calibri" w:cs="Calibri"/>
                              </w:rPr>
                            </w:pPr>
                          </w:p>
                          <w:p w14:paraId="64C628BC" w14:textId="77777777" w:rsidR="00271FE2" w:rsidRDefault="00271FE2" w:rsidP="005E0A2D">
                            <w:pPr>
                              <w:rPr>
                                <w:rFonts w:ascii="Calibri" w:hAnsi="Calibri" w:cs="Calibri"/>
                              </w:rPr>
                            </w:pPr>
                          </w:p>
                          <w:p w14:paraId="21158E23" w14:textId="77777777" w:rsidR="00271FE2" w:rsidRDefault="00271FE2" w:rsidP="005E0A2D">
                            <w:pPr>
                              <w:rPr>
                                <w:rFonts w:ascii="Calibri" w:hAnsi="Calibri" w:cs="Calibri"/>
                              </w:rPr>
                            </w:pPr>
                          </w:p>
                          <w:p w14:paraId="52FAA663" w14:textId="77777777" w:rsidR="00271FE2" w:rsidRDefault="00271FE2" w:rsidP="005E0A2D">
                            <w:pPr>
                              <w:rPr>
                                <w:rFonts w:ascii="Calibri" w:hAnsi="Calibri" w:cs="Calibri"/>
                              </w:rPr>
                            </w:pPr>
                          </w:p>
                          <w:p w14:paraId="74CDFD5A" w14:textId="77777777" w:rsidR="00271FE2" w:rsidRDefault="00271FE2" w:rsidP="005E0A2D">
                            <w:pPr>
                              <w:rPr>
                                <w:rFonts w:ascii="Calibri" w:hAnsi="Calibri" w:cs="Calibri"/>
                              </w:rPr>
                            </w:pPr>
                          </w:p>
                          <w:p w14:paraId="1D7D5A49" w14:textId="77777777" w:rsidR="00271FE2" w:rsidRDefault="00271FE2" w:rsidP="005E0A2D">
                            <w:pPr>
                              <w:rPr>
                                <w:rFonts w:ascii="Calibri" w:hAnsi="Calibri" w:cs="Calibri"/>
                              </w:rPr>
                            </w:pPr>
                          </w:p>
                          <w:p w14:paraId="6CFD6E45" w14:textId="77777777" w:rsidR="00271FE2" w:rsidRDefault="00271FE2" w:rsidP="005E0A2D">
                            <w:pPr>
                              <w:rPr>
                                <w:rFonts w:ascii="Calibri" w:hAnsi="Calibri" w:cs="Calibri"/>
                              </w:rPr>
                            </w:pPr>
                          </w:p>
                          <w:p w14:paraId="517C3F68" w14:textId="77777777" w:rsidR="00271FE2" w:rsidRDefault="00271FE2" w:rsidP="005E0A2D">
                            <w:pPr>
                              <w:rPr>
                                <w:rFonts w:ascii="Calibri" w:hAnsi="Calibri" w:cs="Calibri"/>
                              </w:rPr>
                            </w:pPr>
                          </w:p>
                          <w:p w14:paraId="269959D1" w14:textId="77777777" w:rsidR="00271FE2" w:rsidRDefault="00271FE2" w:rsidP="005E0A2D">
                            <w:pPr>
                              <w:rPr>
                                <w:rFonts w:ascii="Calibri" w:hAnsi="Calibri" w:cs="Calibri"/>
                              </w:rPr>
                            </w:pPr>
                          </w:p>
                          <w:p w14:paraId="64176304" w14:textId="77777777" w:rsidR="00271FE2" w:rsidRDefault="00271FE2" w:rsidP="005E0A2D">
                            <w:pPr>
                              <w:rPr>
                                <w:rFonts w:ascii="Calibri" w:hAnsi="Calibri" w:cs="Calibri"/>
                              </w:rPr>
                            </w:pPr>
                          </w:p>
                          <w:p w14:paraId="703E8437" w14:textId="77777777" w:rsidR="00271FE2" w:rsidRDefault="00271FE2" w:rsidP="005E0A2D">
                            <w:pPr>
                              <w:rPr>
                                <w:rFonts w:ascii="Calibri" w:hAnsi="Calibri" w:cs="Calibri"/>
                              </w:rPr>
                            </w:pPr>
                          </w:p>
                          <w:p w14:paraId="2963242C" w14:textId="77777777" w:rsidR="00271FE2" w:rsidRDefault="00271FE2" w:rsidP="005E0A2D">
                            <w:pPr>
                              <w:rPr>
                                <w:rFonts w:ascii="Calibri" w:hAnsi="Calibri" w:cs="Calibri"/>
                              </w:rPr>
                            </w:pPr>
                          </w:p>
                          <w:p w14:paraId="5B6F7EEE" w14:textId="77777777" w:rsidR="00271FE2" w:rsidRDefault="00271FE2" w:rsidP="005E0A2D">
                            <w:pPr>
                              <w:rPr>
                                <w:rFonts w:ascii="Calibri" w:hAnsi="Calibri" w:cs="Calibri"/>
                              </w:rPr>
                            </w:pPr>
                          </w:p>
                          <w:p w14:paraId="5F654D38" w14:textId="77777777" w:rsidR="00271FE2" w:rsidRPr="005E0A2D" w:rsidRDefault="00271FE2" w:rsidP="005E0A2D">
                            <w:pPr>
                              <w:rPr>
                                <w:rFonts w:ascii="Calibri" w:hAnsi="Calibri" w:cs="Calibri"/>
                              </w:rPr>
                            </w:pP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3DE11" id="_x0000_t202" coordsize="21600,21600" o:spt="202" path="m,l,21600r21600,l21600,xe">
                <v:stroke joinstyle="miter"/>
                <v:path gradientshapeok="t" o:connecttype="rect"/>
              </v:shapetype>
              <v:shape id="Text Box 2" o:spid="_x0000_s1026" type="#_x0000_t202" style="position:absolute;margin-left:.75pt;margin-top:.3pt;width:540pt;height:150.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" filled="f" stroked="f">
                <v:textbox inset=",7.2pt">
                  <w:txbxContent>
                    <w:p w14:paraId="5BE47AFE" w14:textId="77777777" w:rsidR="00856462" w:rsidRPr="00C9408F" w:rsidRDefault="00856462" w:rsidP="00856462">
                      <w:pPr>
                        <w:spacing w:after="0" w:line="240" w:lineRule="auto"/>
                        <w:rPr>
                          <w:rFonts w:ascii="Calibri" w:hAnsi="Calibri" w:cs="Calibri"/>
                          <w:b/>
                          <w:bCs/>
                          <w:color w:val="296D9D" w:themeColor="accent1" w:themeShade="BF"/>
                          <w:sz w:val="32"/>
                          <w:szCs w:val="32"/>
                        </w:rPr>
                      </w:pPr>
                      <w:r w:rsidRPr="00C9408F">
                        <w:rPr>
                          <w:rStyle w:val="PlaceholderText"/>
                          <w:rFonts w:ascii="Calibri" w:eastAsiaTheme="majorEastAsia" w:hAnsi="Calibri" w:cs="Calibri"/>
                          <w:b/>
                          <w:bCs/>
                          <w:iCs/>
                          <w:color w:val="1A2450" w:themeColor="accent3" w:themeShade="BF"/>
                          <w:sz w:val="40"/>
                          <w:szCs w:val="40"/>
                        </w:rPr>
                        <w:t>EduBrite</w:t>
                      </w:r>
                      <w:r w:rsidRPr="00C9408F">
                        <w:rPr>
                          <w:rFonts w:ascii="Calibri" w:hAnsi="Calibri" w:cs="Calibri"/>
                          <w:b/>
                          <w:bCs/>
                          <w:color w:val="296D9D" w:themeColor="accent1" w:themeShade="BF"/>
                          <w:sz w:val="32"/>
                          <w:szCs w:val="32"/>
                        </w:rPr>
                        <w:t xml:space="preserve"> </w:t>
                      </w:r>
                    </w:p>
                    <w:p w14:paraId="674F3F1C" w14:textId="77777777" w:rsidR="00856462" w:rsidRPr="00FE1609" w:rsidRDefault="00856462" w:rsidP="00856462">
                      <w:pPr>
                        <w:rPr>
                          <w:rFonts w:ascii="Calibri" w:hAnsi="Calibri" w:cs="Calibri"/>
                          <w:sz w:val="22"/>
                          <w:szCs w:val="22"/>
                        </w:rPr>
                      </w:pPr>
                      <w:r w:rsidRPr="00FE1609">
                        <w:rPr>
                          <w:rFonts w:ascii="Calibri" w:hAnsi="Calibri" w:cs="Calibri"/>
                          <w:b/>
                          <w:bCs/>
                          <w:sz w:val="22"/>
                          <w:szCs w:val="22"/>
                        </w:rPr>
                        <w:t>All staff</w:t>
                      </w:r>
                      <w:r w:rsidRPr="00FE1609">
                        <w:rPr>
                          <w:rFonts w:ascii="Calibri" w:hAnsi="Calibri" w:cs="Calibri"/>
                          <w:sz w:val="22"/>
                          <w:szCs w:val="22"/>
                        </w:rPr>
                        <w:t xml:space="preserve"> can access EduBrite through their Smart phones, tablets, laptops or PC with the following link and Internet connection.~ </w:t>
                      </w:r>
                      <w:hyperlink r:id="rId18" w:history="1">
                        <w:r w:rsidRPr="00FE1609">
                          <w:rPr>
                            <w:rStyle w:val="Hyperlink"/>
                            <w:rFonts w:ascii="Calibri" w:hAnsi="Calibri" w:cs="Calibri"/>
                            <w:sz w:val="22"/>
                            <w:szCs w:val="22"/>
                          </w:rPr>
                          <w:t>https://metrolibrary.edubrite.com/oltpublish/site/signin.do</w:t>
                        </w:r>
                      </w:hyperlink>
                    </w:p>
                    <w:p w14:paraId="10BF9CB8" w14:textId="77777777" w:rsidR="00856462" w:rsidRPr="00856462" w:rsidRDefault="00856462" w:rsidP="00856462">
                      <w:pPr>
                        <w:spacing w:after="0" w:line="240" w:lineRule="auto"/>
                        <w:rPr>
                          <w:rFonts w:ascii="Calibri" w:hAnsi="Calibri" w:cs="Calibri"/>
                          <w:b/>
                          <w:bCs/>
                          <w:sz w:val="20"/>
                          <w:szCs w:val="20"/>
                        </w:rPr>
                      </w:pPr>
                    </w:p>
                    <w:p w14:paraId="0938A3DA" w14:textId="77777777" w:rsidR="006C1A8E" w:rsidRDefault="00271FE2" w:rsidP="009D6F43">
                      <w:pPr>
                        <w:spacing w:after="0" w:line="240" w:lineRule="auto"/>
                        <w:jc w:val="center"/>
                        <w:rPr>
                          <w:rFonts w:ascii="Calibri" w:hAnsi="Calibri" w:cs="Calibri"/>
                          <w:b/>
                          <w:bCs/>
                          <w:sz w:val="28"/>
                          <w:szCs w:val="28"/>
                        </w:rPr>
                      </w:pPr>
                      <w:r w:rsidRPr="00DF6365">
                        <w:rPr>
                          <w:rFonts w:ascii="Calibri" w:hAnsi="Calibri" w:cs="Calibri"/>
                          <w:b/>
                          <w:bCs/>
                          <w:sz w:val="28"/>
                          <w:szCs w:val="28"/>
                        </w:rPr>
                        <w:t xml:space="preserve">Some of the PD offerings may carry over from the last newsletter. However, in each volume, new events </w:t>
                      </w:r>
                      <w:r w:rsidRPr="009D6F43">
                        <w:rPr>
                          <w:rFonts w:ascii="Calibri" w:hAnsi="Calibri" w:cs="Calibri"/>
                          <w:b/>
                          <w:bCs/>
                          <w:i/>
                          <w:iCs/>
                          <w:sz w:val="28"/>
                          <w:szCs w:val="28"/>
                        </w:rPr>
                        <w:t>are added by date sequence</w:t>
                      </w:r>
                      <w:r w:rsidRPr="00DF6365">
                        <w:rPr>
                          <w:rFonts w:ascii="Calibri" w:hAnsi="Calibri" w:cs="Calibri"/>
                          <w:b/>
                          <w:bCs/>
                          <w:sz w:val="28"/>
                          <w:szCs w:val="28"/>
                        </w:rPr>
                        <w:t xml:space="preserve">. So be sure to read all </w:t>
                      </w:r>
                      <w:r>
                        <w:rPr>
                          <w:rFonts w:ascii="Calibri" w:hAnsi="Calibri" w:cs="Calibri"/>
                          <w:b/>
                          <w:bCs/>
                          <w:sz w:val="28"/>
                          <w:szCs w:val="28"/>
                        </w:rPr>
                        <w:t>sections</w:t>
                      </w:r>
                      <w:r w:rsidRPr="00DF6365">
                        <w:rPr>
                          <w:rFonts w:ascii="Calibri" w:hAnsi="Calibri" w:cs="Calibri"/>
                          <w:b/>
                          <w:bCs/>
                          <w:sz w:val="28"/>
                          <w:szCs w:val="28"/>
                        </w:rPr>
                        <w:t>.</w:t>
                      </w:r>
                      <w:r>
                        <w:rPr>
                          <w:rFonts w:ascii="Calibri" w:hAnsi="Calibri" w:cs="Calibri"/>
                          <w:b/>
                          <w:bCs/>
                          <w:sz w:val="28"/>
                          <w:szCs w:val="28"/>
                        </w:rPr>
                        <w:t xml:space="preserve">  </w:t>
                      </w:r>
                    </w:p>
                    <w:p w14:paraId="5509BE0F" w14:textId="0D8EBD33" w:rsidR="00271FE2" w:rsidRPr="00DF6365" w:rsidRDefault="00271FE2" w:rsidP="009D6F43">
                      <w:pPr>
                        <w:spacing w:after="0" w:line="240" w:lineRule="auto"/>
                        <w:jc w:val="center"/>
                        <w:rPr>
                          <w:rFonts w:ascii="Calibri" w:hAnsi="Calibri" w:cs="Calibri"/>
                          <w:b/>
                          <w:bCs/>
                          <w:sz w:val="28"/>
                          <w:szCs w:val="28"/>
                        </w:rPr>
                      </w:pPr>
                      <w:r w:rsidRPr="009D6F43">
                        <w:rPr>
                          <w:rFonts w:ascii="Calibri" w:hAnsi="Calibri" w:cs="Calibri"/>
                          <w:b/>
                          <w:bCs/>
                          <w:color w:val="FF0000"/>
                          <w:sz w:val="28"/>
                          <w:szCs w:val="28"/>
                        </w:rPr>
                        <w:t xml:space="preserve">Also, seating </w:t>
                      </w:r>
                      <w:r w:rsidR="00C9408F">
                        <w:rPr>
                          <w:rFonts w:ascii="Calibri" w:hAnsi="Calibri" w:cs="Calibri"/>
                          <w:b/>
                          <w:bCs/>
                          <w:color w:val="FF0000"/>
                          <w:sz w:val="28"/>
                          <w:szCs w:val="28"/>
                        </w:rPr>
                        <w:t>is/can be</w:t>
                      </w:r>
                      <w:r w:rsidRPr="009D6F43">
                        <w:rPr>
                          <w:rFonts w:ascii="Calibri" w:hAnsi="Calibri" w:cs="Calibri"/>
                          <w:b/>
                          <w:bCs/>
                          <w:color w:val="FF0000"/>
                          <w:sz w:val="28"/>
                          <w:szCs w:val="28"/>
                        </w:rPr>
                        <w:t xml:space="preserve"> limited, so register early even if the event is future dated</w:t>
                      </w:r>
                      <w:r w:rsidRPr="00C9408F">
                        <w:rPr>
                          <w:rFonts w:ascii="Calibri" w:hAnsi="Calibri" w:cs="Calibri"/>
                          <w:b/>
                          <w:bCs/>
                          <w:color w:val="FF0000"/>
                          <w:sz w:val="28"/>
                          <w:szCs w:val="28"/>
                        </w:rPr>
                        <w:t>.</w:t>
                      </w:r>
                    </w:p>
                    <w:p w14:paraId="56DB1906" w14:textId="77777777" w:rsidR="00271FE2" w:rsidRDefault="00271FE2" w:rsidP="005E0A2D">
                      <w:pPr>
                        <w:spacing w:after="0" w:line="240" w:lineRule="auto"/>
                        <w:rPr>
                          <w:rFonts w:ascii="Calibri" w:hAnsi="Calibri" w:cs="Calibri"/>
                        </w:rPr>
                      </w:pPr>
                    </w:p>
                    <w:p w14:paraId="341648A6" w14:textId="77777777" w:rsidR="00271FE2" w:rsidRPr="005E0A2D" w:rsidRDefault="00271FE2" w:rsidP="005E0A2D">
                      <w:pPr>
                        <w:spacing w:after="0" w:line="240" w:lineRule="auto"/>
                        <w:rPr>
                          <w:rFonts w:ascii="Calibri" w:hAnsi="Calibri" w:cs="Calibri"/>
                        </w:rPr>
                      </w:pPr>
                    </w:p>
                    <w:p w14:paraId="55EDE524" w14:textId="77777777" w:rsidR="00271FE2" w:rsidRPr="005E0A2D" w:rsidRDefault="00271FE2" w:rsidP="005E0A2D">
                      <w:pPr>
                        <w:spacing w:after="0" w:line="240" w:lineRule="auto"/>
                        <w:rPr>
                          <w:rFonts w:ascii="Calibri" w:hAnsi="Calibri" w:cs="Calibri"/>
                        </w:rPr>
                      </w:pPr>
                      <w:r w:rsidRPr="005E0A2D">
                        <w:rPr>
                          <w:rFonts w:ascii="Calibri" w:hAnsi="Calibri" w:cs="Calibri"/>
                        </w:rPr>
                        <w:t>Some resources may require you to register/set up an account prior to viewing</w:t>
                      </w:r>
                      <w:r>
                        <w:rPr>
                          <w:rFonts w:ascii="Calibri" w:hAnsi="Calibri" w:cs="Calibri"/>
                        </w:rPr>
                        <w:t>.</w:t>
                      </w:r>
                    </w:p>
                    <w:p w14:paraId="227C71F1" w14:textId="77777777" w:rsidR="00271FE2" w:rsidRDefault="00271FE2" w:rsidP="005E0A2D">
                      <w:pPr>
                        <w:pStyle w:val="Heading3"/>
                        <w:rPr>
                          <w:rFonts w:ascii="Calibri" w:hAnsi="Calibri" w:cs="Calibri"/>
                        </w:rPr>
                      </w:pPr>
                    </w:p>
                    <w:p w14:paraId="55C878AA" w14:textId="013AE4B6" w:rsidR="00271FE2" w:rsidRPr="00F66F2F" w:rsidRDefault="00271FE2" w:rsidP="005E0A2D">
                      <w:pPr>
                        <w:rPr>
                          <w:rFonts w:ascii="Calibri" w:hAnsi="Calibri" w:cs="Calibri"/>
                          <w:b/>
                          <w:bCs/>
                        </w:rPr>
                      </w:pPr>
                      <w:r w:rsidRPr="00F66F2F">
                        <w:rPr>
                          <w:rFonts w:ascii="Calibri" w:hAnsi="Calibri" w:cs="Calibri"/>
                          <w:b/>
                          <w:bCs/>
                        </w:rPr>
                        <w:t>To access</w:t>
                      </w:r>
                      <w:r>
                        <w:rPr>
                          <w:rFonts w:ascii="Calibri" w:hAnsi="Calibri" w:cs="Calibri"/>
                          <w:b/>
                          <w:bCs/>
                        </w:rPr>
                        <w:t xml:space="preserve"> the</w:t>
                      </w:r>
                      <w:r w:rsidRPr="00F66F2F">
                        <w:rPr>
                          <w:rFonts w:ascii="Calibri" w:hAnsi="Calibri" w:cs="Calibri"/>
                          <w:b/>
                          <w:bCs/>
                        </w:rPr>
                        <w:t xml:space="preserve"> content</w:t>
                      </w:r>
                      <w:r>
                        <w:rPr>
                          <w:rFonts w:ascii="Calibri" w:hAnsi="Calibri" w:cs="Calibri"/>
                          <w:b/>
                          <w:bCs/>
                        </w:rPr>
                        <w:t>,</w:t>
                      </w:r>
                      <w:r w:rsidRPr="00F66F2F">
                        <w:rPr>
                          <w:rFonts w:ascii="Calibri" w:hAnsi="Calibri" w:cs="Calibri"/>
                          <w:b/>
                          <w:bCs/>
                        </w:rPr>
                        <w:t xml:space="preserve"> click on the links </w:t>
                      </w:r>
                      <w:r w:rsidRPr="00DC32EC">
                        <w:rPr>
                          <w:rFonts w:ascii="Calibri" w:hAnsi="Calibri" w:cs="Calibri"/>
                          <w:b/>
                          <w:bCs/>
                          <w:u w:val="single"/>
                        </w:rPr>
                        <w:t>in this newsletter</w:t>
                      </w:r>
                      <w:r w:rsidRPr="00F66F2F">
                        <w:rPr>
                          <w:rFonts w:ascii="Calibri" w:hAnsi="Calibri" w:cs="Calibri"/>
                          <w:b/>
                          <w:bCs/>
                        </w:rPr>
                        <w:t>. They are in lighter blue text and underlined.</w:t>
                      </w:r>
                    </w:p>
                    <w:p w14:paraId="06C9F185" w14:textId="77777777" w:rsidR="00271FE2" w:rsidRDefault="00271FE2" w:rsidP="005E0A2D">
                      <w:pPr>
                        <w:rPr>
                          <w:rFonts w:ascii="Calibri" w:hAnsi="Calibri" w:cs="Calibri"/>
                        </w:rPr>
                      </w:pPr>
                    </w:p>
                    <w:p w14:paraId="0C433F81" w14:textId="77777777" w:rsidR="00271FE2" w:rsidRDefault="00271FE2" w:rsidP="005E0A2D">
                      <w:pPr>
                        <w:rPr>
                          <w:rFonts w:ascii="Calibri" w:hAnsi="Calibri" w:cs="Calibri"/>
                        </w:rPr>
                      </w:pPr>
                    </w:p>
                    <w:p w14:paraId="0AE7F695" w14:textId="77777777" w:rsidR="00271FE2" w:rsidRDefault="00271FE2" w:rsidP="005E0A2D">
                      <w:pPr>
                        <w:rPr>
                          <w:rFonts w:ascii="Calibri" w:hAnsi="Calibri" w:cs="Calibri"/>
                        </w:rPr>
                      </w:pPr>
                    </w:p>
                    <w:p w14:paraId="7FEB66E0" w14:textId="77777777" w:rsidR="00271FE2" w:rsidRDefault="00271FE2" w:rsidP="005E0A2D">
                      <w:pPr>
                        <w:rPr>
                          <w:rFonts w:ascii="Calibri" w:hAnsi="Calibri" w:cs="Calibri"/>
                        </w:rPr>
                      </w:pPr>
                    </w:p>
                    <w:p w14:paraId="04D69AC9" w14:textId="77777777" w:rsidR="00271FE2" w:rsidRDefault="00271FE2" w:rsidP="005E0A2D">
                      <w:pPr>
                        <w:rPr>
                          <w:rFonts w:ascii="Calibri" w:hAnsi="Calibri" w:cs="Calibri"/>
                        </w:rPr>
                      </w:pPr>
                    </w:p>
                    <w:p w14:paraId="37FCCACA" w14:textId="77777777" w:rsidR="00271FE2" w:rsidRDefault="00271FE2" w:rsidP="005E0A2D">
                      <w:pPr>
                        <w:rPr>
                          <w:rFonts w:ascii="Calibri" w:hAnsi="Calibri" w:cs="Calibri"/>
                        </w:rPr>
                      </w:pPr>
                    </w:p>
                    <w:p w14:paraId="77FC82F1" w14:textId="77777777" w:rsidR="00271FE2" w:rsidRDefault="00271FE2" w:rsidP="005E0A2D">
                      <w:pPr>
                        <w:rPr>
                          <w:rFonts w:ascii="Calibri" w:hAnsi="Calibri" w:cs="Calibri"/>
                        </w:rPr>
                      </w:pPr>
                    </w:p>
                    <w:p w14:paraId="2D385668" w14:textId="77777777" w:rsidR="00271FE2" w:rsidRDefault="00271FE2" w:rsidP="005E0A2D">
                      <w:pPr>
                        <w:rPr>
                          <w:rFonts w:ascii="Calibri" w:hAnsi="Calibri" w:cs="Calibri"/>
                        </w:rPr>
                      </w:pPr>
                    </w:p>
                    <w:p w14:paraId="65579B30" w14:textId="77777777" w:rsidR="00271FE2" w:rsidRDefault="00271FE2" w:rsidP="005E0A2D">
                      <w:pPr>
                        <w:rPr>
                          <w:rFonts w:ascii="Calibri" w:hAnsi="Calibri" w:cs="Calibri"/>
                        </w:rPr>
                      </w:pPr>
                    </w:p>
                    <w:p w14:paraId="6CE95E3F" w14:textId="77777777" w:rsidR="00271FE2" w:rsidRDefault="00271FE2" w:rsidP="005E0A2D">
                      <w:pPr>
                        <w:rPr>
                          <w:rFonts w:ascii="Calibri" w:hAnsi="Calibri" w:cs="Calibri"/>
                        </w:rPr>
                      </w:pPr>
                    </w:p>
                    <w:p w14:paraId="4FD1809C" w14:textId="77777777" w:rsidR="00271FE2" w:rsidRDefault="00271FE2" w:rsidP="005E0A2D">
                      <w:pPr>
                        <w:rPr>
                          <w:rFonts w:ascii="Calibri" w:hAnsi="Calibri" w:cs="Calibri"/>
                        </w:rPr>
                      </w:pPr>
                    </w:p>
                    <w:p w14:paraId="333FC5E7" w14:textId="77777777" w:rsidR="00271FE2" w:rsidRDefault="00271FE2" w:rsidP="005E0A2D">
                      <w:pPr>
                        <w:rPr>
                          <w:rFonts w:ascii="Calibri" w:hAnsi="Calibri" w:cs="Calibri"/>
                        </w:rPr>
                      </w:pPr>
                    </w:p>
                    <w:p w14:paraId="3097F19B" w14:textId="77777777" w:rsidR="00271FE2" w:rsidRDefault="00271FE2" w:rsidP="005E0A2D">
                      <w:pPr>
                        <w:rPr>
                          <w:rFonts w:ascii="Calibri" w:hAnsi="Calibri" w:cs="Calibri"/>
                        </w:rPr>
                      </w:pPr>
                    </w:p>
                    <w:p w14:paraId="501C941C" w14:textId="77777777" w:rsidR="00271FE2" w:rsidRDefault="00271FE2" w:rsidP="005E0A2D">
                      <w:pPr>
                        <w:rPr>
                          <w:rFonts w:ascii="Calibri" w:hAnsi="Calibri" w:cs="Calibri"/>
                        </w:rPr>
                      </w:pPr>
                    </w:p>
                    <w:p w14:paraId="736AD6FA" w14:textId="77777777" w:rsidR="00271FE2" w:rsidRDefault="00271FE2" w:rsidP="005E0A2D">
                      <w:pPr>
                        <w:rPr>
                          <w:rFonts w:ascii="Calibri" w:hAnsi="Calibri" w:cs="Calibri"/>
                        </w:rPr>
                      </w:pPr>
                    </w:p>
                    <w:p w14:paraId="64C628BC" w14:textId="77777777" w:rsidR="00271FE2" w:rsidRDefault="00271FE2" w:rsidP="005E0A2D">
                      <w:pPr>
                        <w:rPr>
                          <w:rFonts w:ascii="Calibri" w:hAnsi="Calibri" w:cs="Calibri"/>
                        </w:rPr>
                      </w:pPr>
                    </w:p>
                    <w:p w14:paraId="21158E23" w14:textId="77777777" w:rsidR="00271FE2" w:rsidRDefault="00271FE2" w:rsidP="005E0A2D">
                      <w:pPr>
                        <w:rPr>
                          <w:rFonts w:ascii="Calibri" w:hAnsi="Calibri" w:cs="Calibri"/>
                        </w:rPr>
                      </w:pPr>
                    </w:p>
                    <w:p w14:paraId="52FAA663" w14:textId="77777777" w:rsidR="00271FE2" w:rsidRDefault="00271FE2" w:rsidP="005E0A2D">
                      <w:pPr>
                        <w:rPr>
                          <w:rFonts w:ascii="Calibri" w:hAnsi="Calibri" w:cs="Calibri"/>
                        </w:rPr>
                      </w:pPr>
                    </w:p>
                    <w:p w14:paraId="74CDFD5A" w14:textId="77777777" w:rsidR="00271FE2" w:rsidRDefault="00271FE2" w:rsidP="005E0A2D">
                      <w:pPr>
                        <w:rPr>
                          <w:rFonts w:ascii="Calibri" w:hAnsi="Calibri" w:cs="Calibri"/>
                        </w:rPr>
                      </w:pPr>
                    </w:p>
                    <w:p w14:paraId="1D7D5A49" w14:textId="77777777" w:rsidR="00271FE2" w:rsidRDefault="00271FE2" w:rsidP="005E0A2D">
                      <w:pPr>
                        <w:rPr>
                          <w:rFonts w:ascii="Calibri" w:hAnsi="Calibri" w:cs="Calibri"/>
                        </w:rPr>
                      </w:pPr>
                    </w:p>
                    <w:p w14:paraId="6CFD6E45" w14:textId="77777777" w:rsidR="00271FE2" w:rsidRDefault="00271FE2" w:rsidP="005E0A2D">
                      <w:pPr>
                        <w:rPr>
                          <w:rFonts w:ascii="Calibri" w:hAnsi="Calibri" w:cs="Calibri"/>
                        </w:rPr>
                      </w:pPr>
                    </w:p>
                    <w:p w14:paraId="517C3F68" w14:textId="77777777" w:rsidR="00271FE2" w:rsidRDefault="00271FE2" w:rsidP="005E0A2D">
                      <w:pPr>
                        <w:rPr>
                          <w:rFonts w:ascii="Calibri" w:hAnsi="Calibri" w:cs="Calibri"/>
                        </w:rPr>
                      </w:pPr>
                    </w:p>
                    <w:p w14:paraId="269959D1" w14:textId="77777777" w:rsidR="00271FE2" w:rsidRDefault="00271FE2" w:rsidP="005E0A2D">
                      <w:pPr>
                        <w:rPr>
                          <w:rFonts w:ascii="Calibri" w:hAnsi="Calibri" w:cs="Calibri"/>
                        </w:rPr>
                      </w:pPr>
                    </w:p>
                    <w:p w14:paraId="64176304" w14:textId="77777777" w:rsidR="00271FE2" w:rsidRDefault="00271FE2" w:rsidP="005E0A2D">
                      <w:pPr>
                        <w:rPr>
                          <w:rFonts w:ascii="Calibri" w:hAnsi="Calibri" w:cs="Calibri"/>
                        </w:rPr>
                      </w:pPr>
                    </w:p>
                    <w:p w14:paraId="703E8437" w14:textId="77777777" w:rsidR="00271FE2" w:rsidRDefault="00271FE2" w:rsidP="005E0A2D">
                      <w:pPr>
                        <w:rPr>
                          <w:rFonts w:ascii="Calibri" w:hAnsi="Calibri" w:cs="Calibri"/>
                        </w:rPr>
                      </w:pPr>
                    </w:p>
                    <w:p w14:paraId="2963242C" w14:textId="77777777" w:rsidR="00271FE2" w:rsidRDefault="00271FE2" w:rsidP="005E0A2D">
                      <w:pPr>
                        <w:rPr>
                          <w:rFonts w:ascii="Calibri" w:hAnsi="Calibri" w:cs="Calibri"/>
                        </w:rPr>
                      </w:pPr>
                    </w:p>
                    <w:p w14:paraId="5B6F7EEE" w14:textId="77777777" w:rsidR="00271FE2" w:rsidRDefault="00271FE2" w:rsidP="005E0A2D">
                      <w:pPr>
                        <w:rPr>
                          <w:rFonts w:ascii="Calibri" w:hAnsi="Calibri" w:cs="Calibri"/>
                        </w:rPr>
                      </w:pPr>
                    </w:p>
                    <w:p w14:paraId="5F654D38" w14:textId="77777777" w:rsidR="00271FE2" w:rsidRPr="005E0A2D" w:rsidRDefault="00271FE2" w:rsidP="005E0A2D">
                      <w:pPr>
                        <w:rPr>
                          <w:rFonts w:ascii="Calibri" w:hAnsi="Calibri" w:cs="Calibri"/>
                        </w:rPr>
                      </w:pPr>
                    </w:p>
                  </w:txbxContent>
                </v:textbox>
                <w10:wrap type="tight" anchorx="margin"/>
              </v:shape>
            </w:pict>
          </mc:Fallback>
        </mc:AlternateContent>
      </w:r>
      <w:r w:rsidR="00E22933">
        <w:rPr>
          <w:b/>
          <w:bCs/>
          <w:noProof/>
          <w:sz w:val="28"/>
          <w:szCs w:val="28"/>
        </w:rPr>
        <mc:AlternateContent>
          <mc:Choice Requires="wps">
            <w:drawing>
              <wp:anchor distT="0" distB="0" distL="114300" distR="114300" simplePos="0" relativeHeight="251658240" behindDoc="0" locked="0" layoutInCell="1" allowOverlap="1" wp14:anchorId="5787DDC9" wp14:editId="2456B2C4">
                <wp:simplePos x="0" y="0"/>
                <wp:positionH relativeFrom="margin">
                  <wp:posOffset>-38100</wp:posOffset>
                </wp:positionH>
                <wp:positionV relativeFrom="paragraph">
                  <wp:posOffset>2038985</wp:posOffset>
                </wp:positionV>
                <wp:extent cx="68199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681990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389F93" id="Straight Connector 4"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3pt,160.55pt" to="534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" strokecolor="#002060" strokeweight="2.25pt">
                <v:stroke joinstyle="miter"/>
                <w10:wrap anchorx="margin"/>
              </v:line>
            </w:pict>
          </mc:Fallback>
        </mc:AlternateContent>
      </w:r>
    </w:p>
    <w:p w14:paraId="49E32B48" w14:textId="77777777" w:rsidR="00856462" w:rsidRDefault="00856462" w:rsidP="00FE1609">
      <w:pPr>
        <w:spacing w:after="0" w:line="240" w:lineRule="auto"/>
        <w:rPr>
          <w:rStyle w:val="PlaceholderText"/>
          <w:rFonts w:ascii="Calibri" w:eastAsiaTheme="majorEastAsia" w:hAnsi="Calibri" w:cstheme="majorBidi"/>
          <w:b/>
          <w:bCs/>
          <w:iCs/>
          <w:color w:val="1A2450" w:themeColor="accent3" w:themeShade="BF"/>
          <w:sz w:val="40"/>
          <w:szCs w:val="40"/>
        </w:rPr>
      </w:pPr>
    </w:p>
    <w:p w14:paraId="2CAD4A72" w14:textId="6AE4CF5A" w:rsidR="005E0A2D" w:rsidRPr="00A96961" w:rsidRDefault="005E0A2D" w:rsidP="00FE1609">
      <w:pPr>
        <w:spacing w:after="0" w:line="240" w:lineRule="auto"/>
        <w:rPr>
          <w:rStyle w:val="PlaceholderText"/>
          <w:rFonts w:ascii="Calibri" w:eastAsiaTheme="majorEastAsia" w:hAnsi="Calibri" w:cstheme="majorBidi"/>
          <w:b/>
          <w:bCs/>
          <w:iCs/>
          <w:color w:val="1A2450" w:themeColor="accent3" w:themeShade="BF"/>
          <w:sz w:val="40"/>
          <w:szCs w:val="40"/>
        </w:rPr>
      </w:pPr>
      <w:r w:rsidRPr="00A96961">
        <w:rPr>
          <w:rStyle w:val="PlaceholderText"/>
          <w:rFonts w:ascii="Calibri" w:eastAsiaTheme="majorEastAsia" w:hAnsi="Calibri" w:cstheme="majorBidi"/>
          <w:b/>
          <w:bCs/>
          <w:iCs/>
          <w:color w:val="1A2450" w:themeColor="accent3" w:themeShade="BF"/>
          <w:sz w:val="40"/>
          <w:szCs w:val="40"/>
        </w:rPr>
        <w:t xml:space="preserve">Database </w:t>
      </w:r>
      <w:r w:rsidR="00082C6A">
        <w:rPr>
          <w:rStyle w:val="PlaceholderText"/>
          <w:rFonts w:ascii="Calibri" w:eastAsiaTheme="majorEastAsia" w:hAnsi="Calibri" w:cstheme="majorBidi"/>
          <w:b/>
          <w:bCs/>
          <w:iCs/>
          <w:color w:val="1A2450" w:themeColor="accent3" w:themeShade="BF"/>
          <w:sz w:val="40"/>
          <w:szCs w:val="40"/>
        </w:rPr>
        <w:t>Spotlight</w:t>
      </w:r>
      <w:r w:rsidRPr="00A96961">
        <w:rPr>
          <w:rStyle w:val="PlaceholderText"/>
          <w:rFonts w:ascii="Calibri" w:eastAsiaTheme="majorEastAsia" w:hAnsi="Calibri" w:cstheme="majorBidi"/>
          <w:b/>
          <w:bCs/>
          <w:iCs/>
          <w:color w:val="1A2450" w:themeColor="accent3" w:themeShade="BF"/>
          <w:sz w:val="40"/>
          <w:szCs w:val="40"/>
        </w:rPr>
        <w:t xml:space="preserve"> </w:t>
      </w:r>
    </w:p>
    <w:p w14:paraId="1A3C23D4" w14:textId="77777777" w:rsidR="0068524C" w:rsidRDefault="0068524C" w:rsidP="0068524C">
      <w:pPr>
        <w:rPr>
          <w:rFonts w:ascii="Calibri" w:eastAsia="Times New Roman" w:hAnsi="Calibri" w:cs="Calibri"/>
          <w:b/>
          <w:bCs/>
          <w:color w:val="000000"/>
          <w:sz w:val="22"/>
          <w:szCs w:val="22"/>
          <w:shd w:val="clear" w:color="auto" w:fill="FFFFFF"/>
        </w:rPr>
      </w:pPr>
    </w:p>
    <w:p w14:paraId="52F5982C" w14:textId="66C4E97C" w:rsidR="00EA427E" w:rsidRDefault="00EA427E" w:rsidP="00EA427E">
      <w:pPr>
        <w:rPr>
          <w:rFonts w:ascii="Calibri" w:hAnsi="Calibri" w:cs="Calibri"/>
          <w:color w:val="464646"/>
          <w:spacing w:val="-2"/>
          <w:shd w:val="clear" w:color="auto" w:fill="FFFFFF"/>
        </w:rPr>
      </w:pPr>
      <w:r>
        <w:rPr>
          <w:rFonts w:ascii="Calibri" w:eastAsia="Times New Roman" w:hAnsi="Calibri" w:cs="Calibri"/>
          <w:b/>
          <w:bCs/>
          <w:color w:val="000000"/>
          <w:shd w:val="clear" w:color="auto" w:fill="FFFFFF"/>
        </w:rPr>
        <w:t xml:space="preserve">Signing Savvy ~ </w:t>
      </w:r>
      <w:r>
        <w:rPr>
          <w:rFonts w:ascii="Calibri" w:eastAsia="Times New Roman" w:hAnsi="Calibri" w:cs="Calibri"/>
          <w:color w:val="000000"/>
          <w:shd w:val="clear" w:color="auto" w:fill="FFFFFF"/>
        </w:rPr>
        <w:t>information and handouts ~</w:t>
      </w:r>
      <w:hyperlink r:id="rId19" w:history="1">
        <w:r w:rsidRPr="00BE75E0">
          <w:rPr>
            <w:rStyle w:val="Hyperlink"/>
            <w:rFonts w:ascii="Calibri" w:eastAsia="Times New Roman" w:hAnsi="Calibri" w:cs="Calibri"/>
            <w:shd w:val="clear" w:color="auto" w:fill="FFFFFF"/>
          </w:rPr>
          <w:t xml:space="preserve"> Here</w:t>
        </w:r>
      </w:hyperlink>
    </w:p>
    <w:p w14:paraId="03345267" w14:textId="57DD4121" w:rsidR="005E0A2D" w:rsidRPr="00B34469" w:rsidRDefault="00EA427E" w:rsidP="005E0A2D">
      <w:pPr>
        <w:rPr>
          <w:rFonts w:ascii="Calibri" w:eastAsia="Times New Roman" w:hAnsi="Calibri" w:cs="Calibri"/>
          <w:color w:val="000000"/>
        </w:rPr>
      </w:pPr>
      <w:r>
        <w:rPr>
          <w:rFonts w:ascii="Calibri" w:hAnsi="Calibri" w:cs="Calibri"/>
          <w:color w:val="464646"/>
          <w:spacing w:val="-2"/>
          <w:shd w:val="clear" w:color="auto" w:fill="FFFFFF"/>
        </w:rPr>
        <w:t xml:space="preserve">Signing Savvy is a sign language dictionary containing </w:t>
      </w:r>
      <w:r w:rsidRPr="00EA427E">
        <w:rPr>
          <w:rFonts w:ascii="Calibri" w:hAnsi="Calibri" w:cs="Calibri"/>
          <w:color w:val="464646"/>
          <w:spacing w:val="-2"/>
          <w:shd w:val="clear" w:color="auto" w:fill="FFFFFF"/>
        </w:rPr>
        <w:t>several thousand high resolution videos of American Sign Language (ASL) signs, finger spelled words, and other common signs used within the United States and Canada. Signing Savvy is an ideal resource to use while you learn sign language</w:t>
      </w:r>
    </w:p>
    <w:p w14:paraId="4749BC8A" w14:textId="3F94599C" w:rsidR="005E0A2D" w:rsidRDefault="00C74EEC" w:rsidP="00FB4F85">
      <w:r>
        <w:rPr>
          <w:noProof/>
        </w:rPr>
        <w:lastRenderedPageBreak/>
        <w:drawing>
          <wp:anchor distT="0" distB="0" distL="114300" distR="114300" simplePos="0" relativeHeight="251665408" behindDoc="0" locked="0" layoutInCell="1" allowOverlap="1" wp14:anchorId="32D88B6A" wp14:editId="16BC8458">
            <wp:simplePos x="0" y="0"/>
            <wp:positionH relativeFrom="column">
              <wp:posOffset>28575</wp:posOffset>
            </wp:positionH>
            <wp:positionV relativeFrom="paragraph">
              <wp:posOffset>5715</wp:posOffset>
            </wp:positionV>
            <wp:extent cx="3162300" cy="22479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ing-3207841_1920.jpg"/>
                    <pic:cNvPicPr/>
                  </pic:nvPicPr>
                  <pic:blipFill>
                    <a:blip r:embed="rId20"/>
                    <a:stretch>
                      <a:fillRect/>
                    </a:stretch>
                  </pic:blipFill>
                  <pic:spPr>
                    <a:xfrm>
                      <a:off x="0" y="0"/>
                      <a:ext cx="3162300" cy="2247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2252" w:rsidRPr="00942252">
        <w:rPr>
          <w:rFonts w:ascii="Calibri" w:eastAsia="Times New Roman" w:hAnsi="Calibri"/>
          <w:noProof/>
          <w:color w:val="000000"/>
        </w:rPr>
        <mc:AlternateContent>
          <mc:Choice Requires="wps">
            <w:drawing>
              <wp:anchor distT="45720" distB="45720" distL="114300" distR="114300" simplePos="0" relativeHeight="251667456" behindDoc="0" locked="0" layoutInCell="1" allowOverlap="1" wp14:anchorId="22D05960" wp14:editId="592DF2B8">
                <wp:simplePos x="0" y="0"/>
                <wp:positionH relativeFrom="margin">
                  <wp:posOffset>3200400</wp:posOffset>
                </wp:positionH>
                <wp:positionV relativeFrom="paragraph">
                  <wp:posOffset>0</wp:posOffset>
                </wp:positionV>
                <wp:extent cx="3733800" cy="2247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247900"/>
                        </a:xfrm>
                        <a:prstGeom prst="rect">
                          <a:avLst/>
                        </a:prstGeom>
                        <a:solidFill>
                          <a:srgbClr val="FFFFFF"/>
                        </a:solidFill>
                        <a:ln w="9525">
                          <a:solidFill>
                            <a:srgbClr val="000000"/>
                          </a:solidFill>
                          <a:miter lim="800000"/>
                          <a:headEnd/>
                          <a:tailEnd/>
                        </a:ln>
                      </wps:spPr>
                      <wps:txbx>
                        <w:txbxContent>
                          <w:p w14:paraId="18C4F559" w14:textId="4DD6521D" w:rsidR="00271FE2" w:rsidRPr="00A96961" w:rsidRDefault="00271FE2" w:rsidP="00942252">
                            <w:pPr>
                              <w:rPr>
                                <w:rStyle w:val="PlaceholderText"/>
                                <w:rFonts w:eastAsiaTheme="majorEastAsia" w:cstheme="majorBidi"/>
                                <w:b/>
                                <w:bCs/>
                                <w:iCs/>
                                <w:color w:val="1A2450" w:themeColor="accent3" w:themeShade="BF"/>
                                <w:sz w:val="40"/>
                                <w:szCs w:val="40"/>
                              </w:rPr>
                            </w:pPr>
                            <w:r w:rsidRPr="00A96961">
                              <w:rPr>
                                <w:rStyle w:val="PlaceholderText"/>
                                <w:rFonts w:ascii="Calibri" w:eastAsiaTheme="majorEastAsia" w:hAnsi="Calibri" w:cs="Calibri"/>
                                <w:b/>
                                <w:bCs/>
                                <w:iCs/>
                                <w:color w:val="1A2450" w:themeColor="accent3" w:themeShade="BF"/>
                                <w:sz w:val="40"/>
                                <w:szCs w:val="40"/>
                              </w:rPr>
                              <w:t>Online REQUIRED Training Reminders</w:t>
                            </w:r>
                            <w:r w:rsidRPr="00A96961">
                              <w:rPr>
                                <w:rStyle w:val="PlaceholderText"/>
                                <w:rFonts w:eastAsiaTheme="majorEastAsia" w:cstheme="majorBidi"/>
                                <w:iCs/>
                                <w:color w:val="1A2450" w:themeColor="accent3" w:themeShade="BF"/>
                                <w:sz w:val="40"/>
                                <w:szCs w:val="40"/>
                              </w:rPr>
                              <w:t>:</w:t>
                            </w:r>
                            <w:r w:rsidRPr="00A96961">
                              <w:rPr>
                                <w:rStyle w:val="PlaceholderText"/>
                                <w:rFonts w:eastAsiaTheme="majorEastAsia" w:cstheme="majorBidi"/>
                                <w:b/>
                                <w:bCs/>
                                <w:iCs/>
                                <w:color w:val="1A2450" w:themeColor="accent3" w:themeShade="BF"/>
                                <w:sz w:val="40"/>
                                <w:szCs w:val="40"/>
                              </w:rPr>
                              <w:t xml:space="preserve"> </w:t>
                            </w:r>
                          </w:p>
                          <w:p w14:paraId="135D8109" w14:textId="29548E7B" w:rsidR="00271FE2" w:rsidRPr="00AE777D" w:rsidRDefault="00271FE2" w:rsidP="00942252">
                            <w:pPr>
                              <w:rPr>
                                <w:rFonts w:ascii="Calibri" w:hAnsi="Calibri" w:cstheme="minorHAnsi"/>
                                <w:b/>
                                <w:bCs/>
                              </w:rPr>
                            </w:pPr>
                            <w:r w:rsidRPr="00AE777D">
                              <w:rPr>
                                <w:rFonts w:ascii="Calibri" w:hAnsi="Calibri" w:cstheme="minorHAnsi"/>
                                <w:b/>
                                <w:bCs/>
                              </w:rPr>
                              <w:t xml:space="preserve">All Staff ~ </w:t>
                            </w:r>
                            <w:r w:rsidRPr="00AE777D">
                              <w:rPr>
                                <w:rFonts w:ascii="Calibri" w:hAnsi="Calibri" w:cstheme="minorHAnsi"/>
                              </w:rPr>
                              <w:t xml:space="preserve">Summer Reading 2020 due </w:t>
                            </w:r>
                            <w:r w:rsidRPr="00AE777D">
                              <w:rPr>
                                <w:rFonts w:ascii="Calibri" w:hAnsi="Calibri" w:cstheme="minorHAnsi"/>
                                <w:b/>
                                <w:bCs/>
                              </w:rPr>
                              <w:t>June 10, 2020.</w:t>
                            </w:r>
                          </w:p>
                          <w:p w14:paraId="02600FD8" w14:textId="77777777" w:rsidR="00271FE2" w:rsidRPr="00AE777D" w:rsidRDefault="00271FE2" w:rsidP="00942252">
                            <w:pPr>
                              <w:rPr>
                                <w:rFonts w:ascii="Calibri" w:hAnsi="Calibri" w:cstheme="minorHAnsi"/>
                              </w:rPr>
                            </w:pPr>
                            <w:r w:rsidRPr="00AE777D">
                              <w:rPr>
                                <w:rFonts w:ascii="Calibri" w:hAnsi="Calibri" w:cstheme="minorHAnsi"/>
                                <w:b/>
                                <w:bCs/>
                              </w:rPr>
                              <w:t>All Staff</w:t>
                            </w:r>
                            <w:r w:rsidRPr="00AE777D">
                              <w:rPr>
                                <w:rFonts w:ascii="Calibri" w:hAnsi="Calibri" w:cstheme="minorHAnsi"/>
                              </w:rPr>
                              <w:t xml:space="preserve"> ~ Spring Severe Weather (2</w:t>
                            </w:r>
                            <w:r w:rsidRPr="00AE777D">
                              <w:rPr>
                                <w:rFonts w:ascii="Calibri" w:hAnsi="Calibri" w:cstheme="minorHAnsi"/>
                                <w:vertAlign w:val="superscript"/>
                              </w:rPr>
                              <w:t>nd</w:t>
                            </w:r>
                            <w:r w:rsidRPr="00AE777D">
                              <w:rPr>
                                <w:rFonts w:ascii="Calibri" w:hAnsi="Calibri" w:cstheme="minorHAnsi"/>
                              </w:rPr>
                              <w:t xml:space="preserve"> QTR safety training) is also available in EduBrite due </w:t>
                            </w:r>
                            <w:r w:rsidRPr="00AE777D">
                              <w:rPr>
                                <w:rFonts w:ascii="Calibri" w:hAnsi="Calibri" w:cstheme="minorHAnsi"/>
                                <w:b/>
                                <w:bCs/>
                              </w:rPr>
                              <w:t>June 30, 2020.</w:t>
                            </w:r>
                          </w:p>
                          <w:p w14:paraId="12895662" w14:textId="62CD8149" w:rsidR="00271FE2" w:rsidRPr="00942252" w:rsidRDefault="00271FE2" w:rsidP="00942252">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05960" id="_x0000_s1027" type="#_x0000_t202" style="position:absolute;margin-left:252pt;margin-top:0;width:294pt;height:17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">
                <v:textbox>
                  <w:txbxContent>
                    <w:p w14:paraId="18C4F559" w14:textId="4DD6521D" w:rsidR="00271FE2" w:rsidRPr="00A96961" w:rsidRDefault="00271FE2" w:rsidP="00942252">
                      <w:pPr>
                        <w:rPr>
                          <w:rStyle w:val="PlaceholderText"/>
                          <w:rFonts w:eastAsiaTheme="majorEastAsia" w:cstheme="majorBidi"/>
                          <w:b/>
                          <w:bCs/>
                          <w:iCs/>
                          <w:color w:val="1A2450" w:themeColor="accent3" w:themeShade="BF"/>
                          <w:sz w:val="40"/>
                          <w:szCs w:val="40"/>
                        </w:rPr>
                      </w:pPr>
                      <w:r w:rsidRPr="00A96961">
                        <w:rPr>
                          <w:rStyle w:val="PlaceholderText"/>
                          <w:rFonts w:ascii="Calibri" w:eastAsiaTheme="majorEastAsia" w:hAnsi="Calibri" w:cs="Calibri"/>
                          <w:b/>
                          <w:bCs/>
                          <w:iCs/>
                          <w:color w:val="1A2450" w:themeColor="accent3" w:themeShade="BF"/>
                          <w:sz w:val="40"/>
                          <w:szCs w:val="40"/>
                        </w:rPr>
                        <w:t>Online REQUIRED Training Reminders</w:t>
                      </w:r>
                      <w:r w:rsidRPr="00A96961">
                        <w:rPr>
                          <w:rStyle w:val="PlaceholderText"/>
                          <w:rFonts w:eastAsiaTheme="majorEastAsia" w:cstheme="majorBidi"/>
                          <w:iCs/>
                          <w:color w:val="1A2450" w:themeColor="accent3" w:themeShade="BF"/>
                          <w:sz w:val="40"/>
                          <w:szCs w:val="40"/>
                        </w:rPr>
                        <w:t>:</w:t>
                      </w:r>
                      <w:r w:rsidRPr="00A96961">
                        <w:rPr>
                          <w:rStyle w:val="PlaceholderText"/>
                          <w:rFonts w:eastAsiaTheme="majorEastAsia" w:cstheme="majorBidi"/>
                          <w:b/>
                          <w:bCs/>
                          <w:iCs/>
                          <w:color w:val="1A2450" w:themeColor="accent3" w:themeShade="BF"/>
                          <w:sz w:val="40"/>
                          <w:szCs w:val="40"/>
                        </w:rPr>
                        <w:t xml:space="preserve"> </w:t>
                      </w:r>
                    </w:p>
                    <w:p w14:paraId="135D8109" w14:textId="29548E7B" w:rsidR="00271FE2" w:rsidRPr="00AE777D" w:rsidRDefault="00271FE2" w:rsidP="00942252">
                      <w:pPr>
                        <w:rPr>
                          <w:rFonts w:ascii="Calibri" w:hAnsi="Calibri" w:cstheme="minorHAnsi"/>
                          <w:b/>
                          <w:bCs/>
                        </w:rPr>
                      </w:pPr>
                      <w:r w:rsidRPr="00AE777D">
                        <w:rPr>
                          <w:rFonts w:ascii="Calibri" w:hAnsi="Calibri" w:cstheme="minorHAnsi"/>
                          <w:b/>
                          <w:bCs/>
                        </w:rPr>
                        <w:t xml:space="preserve">All Staff ~ </w:t>
                      </w:r>
                      <w:r w:rsidRPr="00AE777D">
                        <w:rPr>
                          <w:rFonts w:ascii="Calibri" w:hAnsi="Calibri" w:cstheme="minorHAnsi"/>
                        </w:rPr>
                        <w:t xml:space="preserve">Summer Reading 2020 due </w:t>
                      </w:r>
                      <w:r w:rsidRPr="00AE777D">
                        <w:rPr>
                          <w:rFonts w:ascii="Calibri" w:hAnsi="Calibri" w:cstheme="minorHAnsi"/>
                          <w:b/>
                          <w:bCs/>
                        </w:rPr>
                        <w:t>June 10, 2020.</w:t>
                      </w:r>
                    </w:p>
                    <w:p w14:paraId="02600FD8" w14:textId="77777777" w:rsidR="00271FE2" w:rsidRPr="00AE777D" w:rsidRDefault="00271FE2" w:rsidP="00942252">
                      <w:pPr>
                        <w:rPr>
                          <w:rFonts w:ascii="Calibri" w:hAnsi="Calibri" w:cstheme="minorHAnsi"/>
                        </w:rPr>
                      </w:pPr>
                      <w:r w:rsidRPr="00AE777D">
                        <w:rPr>
                          <w:rFonts w:ascii="Calibri" w:hAnsi="Calibri" w:cstheme="minorHAnsi"/>
                          <w:b/>
                          <w:bCs/>
                        </w:rPr>
                        <w:t>All Staff</w:t>
                      </w:r>
                      <w:r w:rsidRPr="00AE777D">
                        <w:rPr>
                          <w:rFonts w:ascii="Calibri" w:hAnsi="Calibri" w:cstheme="minorHAnsi"/>
                        </w:rPr>
                        <w:t xml:space="preserve"> ~ Spring Severe Weather (2</w:t>
                      </w:r>
                      <w:r w:rsidRPr="00AE777D">
                        <w:rPr>
                          <w:rFonts w:ascii="Calibri" w:hAnsi="Calibri" w:cstheme="minorHAnsi"/>
                          <w:vertAlign w:val="superscript"/>
                        </w:rPr>
                        <w:t>nd</w:t>
                      </w:r>
                      <w:r w:rsidRPr="00AE777D">
                        <w:rPr>
                          <w:rFonts w:ascii="Calibri" w:hAnsi="Calibri" w:cstheme="minorHAnsi"/>
                        </w:rPr>
                        <w:t xml:space="preserve"> QTR safety training) is also available in EduBrite due </w:t>
                      </w:r>
                      <w:r w:rsidRPr="00AE777D">
                        <w:rPr>
                          <w:rFonts w:ascii="Calibri" w:hAnsi="Calibri" w:cstheme="minorHAnsi"/>
                          <w:b/>
                          <w:bCs/>
                        </w:rPr>
                        <w:t>June 30, 2020.</w:t>
                      </w:r>
                    </w:p>
                    <w:p w14:paraId="12895662" w14:textId="62CD8149" w:rsidR="00271FE2" w:rsidRPr="00942252" w:rsidRDefault="00271FE2" w:rsidP="00942252">
                      <w:pPr>
                        <w:rPr>
                          <w:rFonts w:ascii="Calibri" w:hAnsi="Calibri"/>
                        </w:rPr>
                      </w:pPr>
                    </w:p>
                  </w:txbxContent>
                </v:textbox>
                <w10:wrap type="square" anchorx="margin"/>
              </v:shape>
            </w:pict>
          </mc:Fallback>
        </mc:AlternateContent>
      </w:r>
    </w:p>
    <w:p w14:paraId="3B947579" w14:textId="086A66B6" w:rsidR="005E0A2D" w:rsidRDefault="005E0A2D" w:rsidP="00FB4F85"/>
    <w:p w14:paraId="3AB69A42" w14:textId="7ECFF0A3" w:rsidR="005E0A2D" w:rsidRDefault="005E0A2D" w:rsidP="00FB4F85"/>
    <w:p w14:paraId="1FC4AB2A" w14:textId="17131C83" w:rsidR="005E0A2D" w:rsidRDefault="005E0A2D" w:rsidP="00FB4F85"/>
    <w:p w14:paraId="7BD12270" w14:textId="1658D41C" w:rsidR="005E0A2D" w:rsidRDefault="005E0A2D" w:rsidP="00FB4F85"/>
    <w:p w14:paraId="5D4EA75E" w14:textId="77777777" w:rsidR="005E0A2D" w:rsidRDefault="005E0A2D" w:rsidP="00FB4F85"/>
    <w:p w14:paraId="62EBB1C6" w14:textId="0FF255F2" w:rsidR="005E0A2D" w:rsidRDefault="005E0A2D" w:rsidP="00FB4F85"/>
    <w:p w14:paraId="0A374624" w14:textId="71CE2E1C" w:rsidR="005E0A2D" w:rsidRDefault="005E0A2D" w:rsidP="00FB4F85"/>
    <w:p w14:paraId="3B072EBD" w14:textId="77777777" w:rsidR="002A3487" w:rsidRDefault="002A3487" w:rsidP="00FB4F85">
      <w:pPr>
        <w:sectPr w:rsidR="002A3487" w:rsidSect="00942252">
          <w:type w:val="continuous"/>
          <w:pgSz w:w="12240" w:h="15840"/>
          <w:pgMar w:top="720" w:right="720" w:bottom="720" w:left="720" w:header="0" w:footer="0" w:gutter="0"/>
          <w:cols w:space="720"/>
          <w:titlePg/>
          <w:docGrid w:linePitch="360"/>
        </w:sectPr>
      </w:pPr>
    </w:p>
    <w:p w14:paraId="2DC06E1D" w14:textId="464E086D" w:rsidR="005E0A2D" w:rsidRDefault="002A3487" w:rsidP="00FB4F85">
      <w:r w:rsidRPr="002A3487">
        <w:rPr>
          <w:rFonts w:ascii="Calibri" w:hAnsi="Calibri"/>
          <w:b/>
          <w:bCs/>
          <w:noProof/>
          <w:sz w:val="28"/>
          <w:szCs w:val="28"/>
        </w:rPr>
        <mc:AlternateContent>
          <mc:Choice Requires="wps">
            <w:drawing>
              <wp:anchor distT="0" distB="0" distL="114300" distR="114300" simplePos="0" relativeHeight="251670528" behindDoc="0" locked="0" layoutInCell="1" allowOverlap="1" wp14:anchorId="637F0BFB" wp14:editId="52C55303">
                <wp:simplePos x="0" y="0"/>
                <wp:positionH relativeFrom="column">
                  <wp:posOffset>3352800</wp:posOffset>
                </wp:positionH>
                <wp:positionV relativeFrom="paragraph">
                  <wp:posOffset>303530</wp:posOffset>
                </wp:positionV>
                <wp:extent cx="0" cy="5067300"/>
                <wp:effectExtent l="19050" t="0" r="19050" b="19050"/>
                <wp:wrapNone/>
                <wp:docPr id="17" name="Straight Connector 17"/>
                <wp:cNvGraphicFramePr/>
                <a:graphic xmlns:a="http://schemas.openxmlformats.org/drawingml/2006/main">
                  <a:graphicData uri="http://schemas.microsoft.com/office/word/2010/wordprocessingShape">
                    <wps:wsp>
                      <wps:cNvCnPr/>
                      <wps:spPr>
                        <a:xfrm>
                          <a:off x="0" y="0"/>
                          <a:ext cx="0" cy="50673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DB527" id="Straight Connector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3.9pt" to="264pt,4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" strokecolor="#002060" strokeweight="2.25pt">
                <v:stroke joinstyle="miter"/>
              </v:line>
            </w:pict>
          </mc:Fallback>
        </mc:AlternateContent>
      </w:r>
    </w:p>
    <w:p w14:paraId="51343681" w14:textId="77777777" w:rsidR="002A3487" w:rsidRDefault="002A3487" w:rsidP="00FB4F85">
      <w:pPr>
        <w:sectPr w:rsidR="002A3487" w:rsidSect="00942252">
          <w:type w:val="continuous"/>
          <w:pgSz w:w="12240" w:h="15840"/>
          <w:pgMar w:top="720" w:right="720" w:bottom="720" w:left="720" w:header="0" w:footer="0" w:gutter="0"/>
          <w:cols w:space="720"/>
          <w:titlePg/>
          <w:docGrid w:linePitch="360"/>
        </w:sectPr>
      </w:pPr>
    </w:p>
    <w:p w14:paraId="141260FC" w14:textId="2D59125D" w:rsidR="00C74EEC" w:rsidRPr="00C74EEC" w:rsidRDefault="00C74EEC" w:rsidP="002A3487">
      <w:pPr>
        <w:pStyle w:val="Heading3"/>
        <w:rPr>
          <w:rFonts w:ascii="Calibri" w:hAnsi="Calibri" w:cs="Calibri"/>
          <w:b/>
          <w:bCs/>
          <w:color w:val="1A2450" w:themeColor="accent3" w:themeShade="BF"/>
          <w:sz w:val="32"/>
          <w:szCs w:val="32"/>
        </w:rPr>
      </w:pPr>
      <w:r w:rsidRPr="00C74EEC">
        <w:rPr>
          <w:rFonts w:ascii="Calibri" w:hAnsi="Calibri" w:cs="Calibri"/>
          <w:b/>
          <w:bCs/>
          <w:color w:val="1A2450" w:themeColor="accent3" w:themeShade="BF"/>
          <w:sz w:val="32"/>
          <w:szCs w:val="32"/>
        </w:rPr>
        <w:t>Core Value</w:t>
      </w:r>
      <w:r>
        <w:rPr>
          <w:rFonts w:ascii="Calibri" w:hAnsi="Calibri" w:cs="Calibri"/>
          <w:b/>
          <w:bCs/>
          <w:color w:val="1A2450" w:themeColor="accent3" w:themeShade="BF"/>
          <w:sz w:val="32"/>
          <w:szCs w:val="32"/>
        </w:rPr>
        <w:t>:</w:t>
      </w:r>
    </w:p>
    <w:p w14:paraId="27A873A4" w14:textId="77777777" w:rsidR="00C74EEC" w:rsidRDefault="00C74EEC" w:rsidP="002A3487">
      <w:pPr>
        <w:pStyle w:val="Heading3"/>
        <w:rPr>
          <w:rFonts w:ascii="Arial" w:hAnsi="Arial" w:cs="Arial"/>
          <w:color w:val="333333"/>
          <w:sz w:val="27"/>
          <w:szCs w:val="27"/>
          <w:shd w:val="clear" w:color="auto" w:fill="FFFFFF"/>
        </w:rPr>
      </w:pPr>
      <w:r w:rsidRPr="00C74EEC">
        <w:rPr>
          <w:rStyle w:val="normaltextrun"/>
          <w:rFonts w:ascii="Calibri" w:eastAsia="Times New Roman" w:hAnsi="Calibri"/>
          <w:b/>
          <w:bCs/>
          <w:iCs w:val="0"/>
          <w:color w:val="auto"/>
          <w:sz w:val="28"/>
          <w:szCs w:val="28"/>
          <w:lang w:eastAsia="en-US"/>
        </w:rPr>
        <w:t>Individual Growth and Organizational Development</w:t>
      </w:r>
      <w:r>
        <w:rPr>
          <w:rStyle w:val="Strong"/>
          <w:rFonts w:ascii="Arial" w:hAnsi="Arial" w:cs="Arial"/>
          <w:color w:val="333333"/>
          <w:sz w:val="27"/>
          <w:szCs w:val="27"/>
          <w:shd w:val="clear" w:color="auto" w:fill="FFFFFF"/>
        </w:rPr>
        <w:t>:</w:t>
      </w:r>
      <w:r>
        <w:rPr>
          <w:rFonts w:ascii="Arial" w:hAnsi="Arial" w:cs="Arial"/>
          <w:color w:val="333333"/>
          <w:sz w:val="27"/>
          <w:szCs w:val="27"/>
          <w:shd w:val="clear" w:color="auto" w:fill="FFFFFF"/>
        </w:rPr>
        <w:t> </w:t>
      </w:r>
    </w:p>
    <w:p w14:paraId="2D081673" w14:textId="15B3A408" w:rsidR="00C74EEC" w:rsidRPr="00C74EEC" w:rsidRDefault="00C74EEC" w:rsidP="00CD71B3">
      <w:pPr>
        <w:pStyle w:val="Heading3"/>
        <w:rPr>
          <w:rFonts w:ascii="Calibri" w:hAnsi="Calibri" w:cs="Calibri"/>
          <w:b/>
          <w:bCs/>
          <w:color w:val="1A2450" w:themeColor="accent3" w:themeShade="BF"/>
          <w:sz w:val="32"/>
          <w:szCs w:val="32"/>
        </w:rPr>
      </w:pPr>
      <w:r w:rsidRPr="00C74EEC">
        <w:rPr>
          <w:rFonts w:ascii="Calibri" w:hAnsi="Calibri" w:cs="Arial"/>
          <w:color w:val="333333"/>
          <w:shd w:val="clear" w:color="auto" w:fill="FFFFFF"/>
        </w:rPr>
        <w:t>We commit to expanding our individual professional knowledge and skills, to benefit the Library and its customers</w:t>
      </w:r>
      <w:r w:rsidRPr="00C74EEC">
        <w:rPr>
          <w:rFonts w:ascii="Calibri" w:hAnsi="Calibri" w:cs="Arial"/>
          <w:color w:val="333333"/>
          <w:sz w:val="27"/>
          <w:szCs w:val="27"/>
          <w:shd w:val="clear" w:color="auto" w:fill="FFFFFF"/>
        </w:rPr>
        <w:t>.</w:t>
      </w:r>
    </w:p>
    <w:p w14:paraId="7EE710DA" w14:textId="77777777" w:rsidR="00C74EEC" w:rsidRPr="00CD71B3" w:rsidRDefault="00C74EEC" w:rsidP="00CD71B3">
      <w:pPr>
        <w:pStyle w:val="Heading3"/>
        <w:rPr>
          <w:rFonts w:ascii="Calibri" w:hAnsi="Calibri" w:cs="Calibri"/>
          <w:b/>
          <w:bCs/>
          <w:color w:val="1A2450" w:themeColor="accent3" w:themeShade="BF"/>
        </w:rPr>
      </w:pPr>
    </w:p>
    <w:p w14:paraId="24A7E657" w14:textId="430EBEE1" w:rsidR="002A3487" w:rsidRDefault="00C74EEC" w:rsidP="00CD71B3">
      <w:pPr>
        <w:pStyle w:val="Heading3"/>
        <w:rPr>
          <w:rFonts w:ascii="Calibri" w:hAnsi="Calibri" w:cs="Calibri"/>
          <w:b/>
          <w:bCs/>
          <w:color w:val="1A2450" w:themeColor="accent3" w:themeShade="BF"/>
          <w:sz w:val="32"/>
          <w:szCs w:val="32"/>
        </w:rPr>
      </w:pPr>
      <w:r>
        <w:rPr>
          <w:rFonts w:ascii="Calibri" w:hAnsi="Calibri" w:cs="Calibri"/>
          <w:b/>
          <w:bCs/>
          <w:color w:val="1A2450" w:themeColor="accent3" w:themeShade="BF"/>
          <w:sz w:val="32"/>
          <w:szCs w:val="32"/>
        </w:rPr>
        <w:t>Core Competency:</w:t>
      </w:r>
    </w:p>
    <w:p w14:paraId="5D8A1D1B" w14:textId="77777777" w:rsidR="00C74EEC" w:rsidRPr="00C74EEC" w:rsidRDefault="00C74EEC" w:rsidP="00C74EEC">
      <w:pPr>
        <w:pStyle w:val="paragraph"/>
        <w:spacing w:before="0" w:beforeAutospacing="0" w:after="0" w:afterAutospacing="0"/>
        <w:textAlignment w:val="baseline"/>
        <w:rPr>
          <w:rFonts w:ascii="Calibri" w:hAnsi="Calibri" w:cs="Segoe UI"/>
          <w:b/>
          <w:bCs/>
          <w:sz w:val="28"/>
          <w:szCs w:val="28"/>
        </w:rPr>
      </w:pPr>
      <w:r w:rsidRPr="00C74EEC">
        <w:rPr>
          <w:rStyle w:val="normaltextrun"/>
          <w:rFonts w:ascii="Calibri" w:hAnsi="Calibri" w:cs="Arial"/>
          <w:b/>
          <w:bCs/>
          <w:sz w:val="28"/>
          <w:szCs w:val="28"/>
        </w:rPr>
        <w:t>Professional Development: </w:t>
      </w:r>
      <w:r w:rsidRPr="00C74EEC">
        <w:rPr>
          <w:rStyle w:val="eop"/>
          <w:rFonts w:ascii="Calibri" w:hAnsi="Calibri" w:cs="Arial"/>
          <w:b/>
          <w:bCs/>
          <w:sz w:val="28"/>
          <w:szCs w:val="28"/>
        </w:rPr>
        <w:t> </w:t>
      </w:r>
    </w:p>
    <w:p w14:paraId="4C3EFCFE" w14:textId="21B806CE" w:rsidR="002A3487" w:rsidRDefault="00C74EEC" w:rsidP="00C74EEC">
      <w:pPr>
        <w:pStyle w:val="paragraph"/>
        <w:spacing w:before="0" w:beforeAutospacing="0" w:after="0" w:afterAutospacing="0"/>
        <w:textAlignment w:val="baseline"/>
        <w:rPr>
          <w:rStyle w:val="normaltextrun"/>
          <w:rFonts w:ascii="Calibri" w:hAnsi="Calibri" w:cs="Arial"/>
        </w:rPr>
      </w:pPr>
      <w:r w:rsidRPr="00C74EEC">
        <w:rPr>
          <w:rStyle w:val="normaltextrun"/>
          <w:rFonts w:ascii="Calibri" w:hAnsi="Calibri" w:cs="Arial"/>
        </w:rPr>
        <w:t>Takes initiative to identify, develop, and apply the technical and interpersonal skills/knowledge needed for effective job performance; demonstrates ability to learn and use existing and emerging tools (including technology) to achieve job-related purposes or goals</w:t>
      </w:r>
    </w:p>
    <w:p w14:paraId="07E04DA1" w14:textId="77777777" w:rsidR="00C74EEC" w:rsidRPr="00C74EEC" w:rsidRDefault="00C74EEC" w:rsidP="00C74EEC">
      <w:pPr>
        <w:pStyle w:val="paragraph"/>
        <w:spacing w:before="0" w:beforeAutospacing="0" w:after="0" w:afterAutospacing="0"/>
        <w:textAlignment w:val="baseline"/>
        <w:rPr>
          <w:rFonts w:ascii="Calibri" w:hAnsi="Calibri" w:cs="Segoe UI"/>
        </w:rPr>
      </w:pPr>
    </w:p>
    <w:p w14:paraId="2CE69EF5" w14:textId="51307D2D" w:rsidR="002A3487" w:rsidRPr="002A3487" w:rsidRDefault="002A3487" w:rsidP="002A3487">
      <w:pPr>
        <w:pStyle w:val="Heading3"/>
        <w:rPr>
          <w:rFonts w:ascii="Calibri" w:hAnsi="Calibri" w:cs="Calibri"/>
          <w:b/>
          <w:bCs/>
          <w:color w:val="1A2450" w:themeColor="accent3" w:themeShade="BF"/>
          <w:sz w:val="32"/>
          <w:szCs w:val="32"/>
        </w:rPr>
      </w:pPr>
      <w:r w:rsidRPr="002A3487">
        <w:rPr>
          <w:rFonts w:ascii="Calibri" w:hAnsi="Calibri" w:cs="Calibri"/>
          <w:b/>
          <w:bCs/>
          <w:color w:val="1A2450" w:themeColor="accent3" w:themeShade="BF"/>
          <w:sz w:val="32"/>
          <w:szCs w:val="32"/>
        </w:rPr>
        <w:t>Disclaimer</w:t>
      </w:r>
      <w:r>
        <w:rPr>
          <w:rFonts w:ascii="Calibri" w:hAnsi="Calibri" w:cs="Calibri"/>
          <w:b/>
          <w:bCs/>
          <w:color w:val="1A2450" w:themeColor="accent3" w:themeShade="BF"/>
          <w:sz w:val="32"/>
          <w:szCs w:val="32"/>
        </w:rPr>
        <w:t>:</w:t>
      </w:r>
    </w:p>
    <w:sdt>
      <w:sdtPr>
        <w:rPr>
          <w:rStyle w:val="normaltextrun"/>
          <w:rFonts w:ascii="Calibri" w:eastAsia="Times New Roman" w:hAnsi="Calibri" w:cs="Calibri"/>
          <w:color w:val="auto"/>
          <w:lang w:eastAsia="en-US"/>
        </w:rPr>
        <w:id w:val="-746886087"/>
        <w15:appearance w15:val="hidden"/>
      </w:sdtPr>
      <w:sdtEndPr>
        <w:rPr>
          <w:rStyle w:val="DefaultParagraphFont"/>
          <w:rFonts w:eastAsiaTheme="minorEastAsia"/>
          <w:color w:val="0D0D0D" w:themeColor="text1"/>
          <w:lang w:eastAsia="ja-JP"/>
        </w:rPr>
      </w:sdtEndPr>
      <w:sdtContent>
        <w:p w14:paraId="0B508B0D" w14:textId="6E7EA04D" w:rsidR="002A3487" w:rsidRPr="002A3487" w:rsidRDefault="002A3487" w:rsidP="002A3487">
          <w:pPr>
            <w:spacing w:after="0" w:line="240" w:lineRule="auto"/>
            <w:rPr>
              <w:rFonts w:ascii="Calibri" w:hAnsi="Calibri" w:cs="Calibri"/>
            </w:rPr>
          </w:pPr>
          <w:r w:rsidRPr="00E668F5">
            <w:rPr>
              <w:rStyle w:val="normaltextrun"/>
              <w:rFonts w:ascii="Calibri" w:eastAsia="Times New Roman" w:hAnsi="Calibri" w:cs="Calibri"/>
              <w:color w:val="auto"/>
              <w:lang w:eastAsia="en-US"/>
            </w:rPr>
            <w:t xml:space="preserve">The information contained in the multimedia content and resources/handouts posted represents the views and opinions of the original creators of the content and does not necessarily represent the views, </w:t>
          </w:r>
          <w:proofErr w:type="gramStart"/>
          <w:r w:rsidRPr="00E668F5">
            <w:rPr>
              <w:rStyle w:val="normaltextrun"/>
              <w:rFonts w:ascii="Calibri" w:eastAsia="Times New Roman" w:hAnsi="Calibri" w:cs="Calibri"/>
              <w:color w:val="auto"/>
              <w:lang w:eastAsia="en-US"/>
            </w:rPr>
            <w:t>procedures</w:t>
          </w:r>
          <w:proofErr w:type="gramEnd"/>
          <w:r w:rsidRPr="00E668F5">
            <w:rPr>
              <w:rStyle w:val="normaltextrun"/>
              <w:rFonts w:ascii="Calibri" w:eastAsia="Times New Roman" w:hAnsi="Calibri" w:cs="Calibri"/>
              <w:color w:val="auto"/>
              <w:lang w:eastAsia="en-US"/>
            </w:rPr>
            <w:t xml:space="preserve"> or policies of the Oklahoma Metropolitan Library System.</w:t>
          </w:r>
          <w:r w:rsidRPr="005E0A2D">
            <w:rPr>
              <w:rFonts w:ascii="Calibri" w:hAnsi="Calibri" w:cs="Calibri"/>
            </w:rPr>
            <w:t xml:space="preserve"> </w:t>
          </w:r>
        </w:p>
      </w:sdtContent>
    </w:sdt>
    <w:p w14:paraId="21BF5CA7" w14:textId="01F7F717" w:rsidR="002A3487" w:rsidRDefault="002A3487" w:rsidP="002A3487">
      <w:pPr>
        <w:jc w:val="center"/>
        <w:rPr>
          <w:rFonts w:ascii="Calibri" w:hAnsi="Calibri"/>
          <w:b/>
          <w:bCs/>
          <w:color w:val="1A2450" w:themeColor="accent3" w:themeShade="BF"/>
          <w:sz w:val="22"/>
          <w:szCs w:val="22"/>
        </w:rPr>
      </w:pPr>
    </w:p>
    <w:p w14:paraId="354508BC" w14:textId="43E776A4" w:rsidR="002A3487" w:rsidRPr="002A3487" w:rsidRDefault="002A3487" w:rsidP="002A3487">
      <w:pPr>
        <w:spacing w:line="240" w:lineRule="auto"/>
        <w:rPr>
          <w:rFonts w:ascii="Calibri" w:hAnsi="Calibri" w:cs="Calibri"/>
          <w:b/>
          <w:color w:val="1A2450" w:themeColor="accent3"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3487">
        <w:rPr>
          <w:rFonts w:ascii="Calibri" w:hAnsi="Calibri"/>
          <w:b/>
          <w:bCs/>
          <w:color w:val="1A2450" w:themeColor="accent3" w:themeShade="BF"/>
          <w:sz w:val="32"/>
          <w:szCs w:val="32"/>
        </w:rPr>
        <w:t>Professional Development Credit “Summary</w:t>
      </w:r>
      <w:r w:rsidRPr="002A3487">
        <w:rPr>
          <w:rFonts w:ascii="Calibri" w:hAnsi="Calibri" w:cs="Calibri"/>
          <w:b/>
          <w:color w:val="1A2450" w:themeColor="accent3"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2D01CB0" w14:textId="7F1F2377" w:rsidR="002A3487" w:rsidRPr="002A3487" w:rsidRDefault="002A3487" w:rsidP="002A3487">
      <w:pPr>
        <w:spacing w:after="240"/>
        <w:rPr>
          <w:rFonts w:ascii="Calibri" w:hAnsi="Calibri" w:cs="Calibri"/>
        </w:rPr>
      </w:pPr>
      <w:r>
        <w:rPr>
          <w:rFonts w:ascii="Calibri" w:hAnsi="Calibri" w:cs="Calibri"/>
        </w:rPr>
        <w:t>To receive credit for professional development opportunities taken outside of EduBrite</w:t>
      </w:r>
      <w:r w:rsidR="00A200F3">
        <w:rPr>
          <w:rFonts w:ascii="Calibri" w:hAnsi="Calibri" w:cs="Calibri"/>
        </w:rPr>
        <w:t>,</w:t>
      </w:r>
      <w:r>
        <w:rPr>
          <w:rFonts w:ascii="Calibri" w:hAnsi="Calibri" w:cs="Calibri"/>
        </w:rPr>
        <w:t xml:space="preserve"> </w:t>
      </w:r>
      <w:r w:rsidR="00A200F3">
        <w:rPr>
          <w:rFonts w:ascii="Calibri" w:hAnsi="Calibri" w:cs="Calibri"/>
        </w:rPr>
        <w:t>y</w:t>
      </w:r>
      <w:r>
        <w:rPr>
          <w:rFonts w:ascii="Calibri" w:hAnsi="Calibri" w:cs="Calibri"/>
        </w:rPr>
        <w:t>ou will need to complete the ‘</w:t>
      </w:r>
      <w:r w:rsidRPr="00133CA9">
        <w:rPr>
          <w:rFonts w:ascii="Calibri" w:hAnsi="Calibri" w:cs="Calibri"/>
          <w:i/>
          <w:iCs/>
        </w:rPr>
        <w:t>shorten’</w:t>
      </w:r>
      <w:r>
        <w:rPr>
          <w:rFonts w:ascii="Calibri" w:hAnsi="Calibri" w:cs="Calibri"/>
        </w:rPr>
        <w:t xml:space="preserve"> Outside Event Summary via the link. </w:t>
      </w:r>
      <w:r w:rsidRPr="002A3487">
        <w:rPr>
          <w:rFonts w:ascii="Calibri" w:hAnsi="Calibri" w:cs="Calibri"/>
        </w:rPr>
        <w:t xml:space="preserve"> </w:t>
      </w:r>
      <w:bookmarkStart w:id="2" w:name="_Hlk37942490"/>
      <w:r w:rsidRPr="00330531">
        <w:rPr>
          <w:rFonts w:ascii="Calibri" w:hAnsi="Calibri" w:cs="Calibri"/>
          <w:color w:val="0070C0"/>
        </w:rPr>
        <w:fldChar w:fldCharType="begin"/>
      </w:r>
      <w:r w:rsidRPr="00330531">
        <w:rPr>
          <w:rFonts w:ascii="Calibri" w:hAnsi="Calibri" w:cs="Calibri"/>
          <w:color w:val="0070C0"/>
        </w:rPr>
        <w:instrText xml:space="preserve"> HYPERLINK "https://bit.ly/2yl6vZ4" </w:instrText>
      </w:r>
      <w:r w:rsidRPr="00330531">
        <w:rPr>
          <w:rFonts w:ascii="Calibri" w:hAnsi="Calibri" w:cs="Calibri"/>
          <w:color w:val="0070C0"/>
        </w:rPr>
        <w:fldChar w:fldCharType="separate"/>
      </w:r>
      <w:r w:rsidRPr="00330531">
        <w:rPr>
          <w:rStyle w:val="Hyperlink"/>
          <w:rFonts w:ascii="Calibri" w:hAnsi="Calibri" w:cs="Calibri"/>
          <w:color w:val="0070C0"/>
        </w:rPr>
        <w:t>https://bit.ly/2yl6vZ4</w:t>
      </w:r>
      <w:r w:rsidRPr="00330531">
        <w:rPr>
          <w:rFonts w:ascii="Calibri" w:hAnsi="Calibri" w:cs="Calibri"/>
          <w:color w:val="0070C0"/>
        </w:rPr>
        <w:fldChar w:fldCharType="end"/>
      </w:r>
      <w:r w:rsidRPr="00330531">
        <w:rPr>
          <w:rFonts w:ascii="Calibri" w:hAnsi="Calibri" w:cs="Calibri"/>
          <w:color w:val="0070C0"/>
        </w:rPr>
        <w:t xml:space="preserve"> </w:t>
      </w:r>
      <w:bookmarkEnd w:id="2"/>
    </w:p>
    <w:p w14:paraId="14E96328" w14:textId="2DBD339E" w:rsidR="002A3487" w:rsidRDefault="002A3487" w:rsidP="002A3487">
      <w:pPr>
        <w:spacing w:after="240"/>
        <w:rPr>
          <w:rFonts w:ascii="Calibri" w:hAnsi="Calibri" w:cs="Calibri"/>
        </w:rPr>
      </w:pPr>
      <w:r w:rsidRPr="002A3487">
        <w:rPr>
          <w:rFonts w:ascii="Calibri" w:hAnsi="Calibri" w:cs="Calibri"/>
        </w:rPr>
        <w:t>A copy of the summary will be shared with your supervisor to allow the conversations to continue at your locations.</w:t>
      </w:r>
    </w:p>
    <w:p w14:paraId="4E720E89" w14:textId="080C5124" w:rsidR="002A3487" w:rsidRPr="002A3487" w:rsidRDefault="00133CA9" w:rsidP="002A3487">
      <w:pPr>
        <w:spacing w:after="240"/>
        <w:rPr>
          <w:rFonts w:ascii="Calibri" w:hAnsi="Calibri" w:cs="Calibri"/>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rPr>
        <w:t>TIP</w:t>
      </w:r>
      <w:r w:rsidR="002A3487">
        <w:rPr>
          <w:rFonts w:ascii="Calibri" w:hAnsi="Calibri" w:cs="Calibri"/>
        </w:rPr>
        <w:t>: Track your professional development training/workshops in a document to be able to access when needed for your one on ones or end of the year review.</w:t>
      </w:r>
    </w:p>
    <w:p w14:paraId="3EC2F46D" w14:textId="7B421822" w:rsidR="005E0A2D" w:rsidRDefault="00C74EEC" w:rsidP="00C74EEC">
      <w:pPr>
        <w:pStyle w:val="Heading3"/>
        <w:rPr>
          <w:rFonts w:ascii="Calibri" w:hAnsi="Calibri" w:cs="Calibri"/>
          <w:b/>
          <w:bCs/>
          <w:color w:val="1A2450" w:themeColor="accent3" w:themeShade="BF"/>
          <w:sz w:val="32"/>
          <w:szCs w:val="32"/>
        </w:rPr>
      </w:pPr>
      <w:r w:rsidRPr="00C74EEC">
        <w:rPr>
          <w:rFonts w:ascii="Calibri" w:hAnsi="Calibri" w:cs="Calibri"/>
          <w:b/>
          <w:bCs/>
          <w:color w:val="1A2450" w:themeColor="accent3" w:themeShade="BF"/>
          <w:sz w:val="32"/>
          <w:szCs w:val="32"/>
        </w:rPr>
        <w:t>EduBrite Access</w:t>
      </w:r>
      <w:r>
        <w:rPr>
          <w:rFonts w:ascii="Calibri" w:hAnsi="Calibri" w:cs="Calibri"/>
          <w:b/>
          <w:bCs/>
          <w:color w:val="1A2450" w:themeColor="accent3" w:themeShade="BF"/>
          <w:sz w:val="32"/>
          <w:szCs w:val="32"/>
        </w:rPr>
        <w:t>:</w:t>
      </w:r>
    </w:p>
    <w:p w14:paraId="1F93ABAC" w14:textId="77777777" w:rsidR="00FE1609" w:rsidRPr="001A2A51" w:rsidRDefault="00FE1609" w:rsidP="00FE1609">
      <w:pPr>
        <w:rPr>
          <w:rFonts w:ascii="Calibri" w:hAnsi="Calibri" w:cs="Calibri"/>
        </w:rPr>
      </w:pPr>
      <w:r w:rsidRPr="001A2A51">
        <w:rPr>
          <w:rFonts w:ascii="Calibri" w:hAnsi="Calibri" w:cs="Calibri"/>
          <w:b/>
          <w:bCs/>
        </w:rPr>
        <w:t>All staff</w:t>
      </w:r>
      <w:r w:rsidRPr="001A2A51">
        <w:rPr>
          <w:rFonts w:ascii="Calibri" w:hAnsi="Calibri" w:cs="Calibri"/>
        </w:rPr>
        <w:t xml:space="preserve"> can access EduBrite through their Smart phones, tablets, laptops or PC with the following link and Internet connection.~ </w:t>
      </w:r>
      <w:hyperlink r:id="rId21" w:history="1">
        <w:r w:rsidRPr="001A2A51">
          <w:rPr>
            <w:rStyle w:val="Hyperlink"/>
            <w:rFonts w:ascii="Calibri" w:hAnsi="Calibri" w:cs="Calibri"/>
            <w:color w:val="296D9D" w:themeColor="accent1" w:themeShade="BF"/>
          </w:rPr>
          <w:t>https://metrolibrary.edubrite.com/oltpublish/site/signin.do</w:t>
        </w:r>
      </w:hyperlink>
    </w:p>
    <w:p w14:paraId="0FDE48EA" w14:textId="669AC27A" w:rsidR="002A3487" w:rsidRPr="001A2A51" w:rsidRDefault="00AC6AF7" w:rsidP="00AC6AF7">
      <w:pPr>
        <w:spacing w:after="240"/>
        <w:rPr>
          <w:rFonts w:ascii="Calibri" w:hAnsi="Calibri" w:cs="Calibri"/>
          <w:i/>
          <w:iCs/>
        </w:rPr>
      </w:pPr>
      <w:r w:rsidRPr="001A2A51">
        <w:rPr>
          <w:rFonts w:ascii="Calibri" w:hAnsi="Calibri" w:cs="Calibri"/>
          <w:i/>
          <w:iCs/>
        </w:rPr>
        <w:t>Chrome is the ‘recommended’ browser for EduBrite.</w:t>
      </w:r>
    </w:p>
    <w:p w14:paraId="70CB78A0" w14:textId="77777777" w:rsidR="00A8684F" w:rsidRDefault="00A8684F" w:rsidP="00FB4F85">
      <w:pPr>
        <w:sectPr w:rsidR="00A8684F" w:rsidSect="002A3487">
          <w:type w:val="continuous"/>
          <w:pgSz w:w="12240" w:h="15840"/>
          <w:pgMar w:top="720" w:right="720" w:bottom="720" w:left="720" w:header="0" w:footer="0" w:gutter="0"/>
          <w:cols w:num="2" w:space="720"/>
          <w:titlePg/>
          <w:docGrid w:linePitch="360"/>
        </w:sectPr>
      </w:pPr>
    </w:p>
    <w:p w14:paraId="0DF34561" w14:textId="59A342F0" w:rsidR="002A3487" w:rsidRDefault="002A3487" w:rsidP="00FB4F85"/>
    <w:p w14:paraId="674BE09B" w14:textId="0E2FF5FB" w:rsidR="00E10CB8" w:rsidRDefault="00E10CB8" w:rsidP="00FB4F85"/>
    <w:p w14:paraId="7A04C976" w14:textId="24B19C82" w:rsidR="00E10CB8" w:rsidRDefault="00E10CB8" w:rsidP="00FB4F85"/>
    <w:p w14:paraId="4CCDE0FF" w14:textId="5FEC4CAC" w:rsidR="00E10CB8" w:rsidRDefault="00E10CB8" w:rsidP="00FB4F85"/>
    <w:p w14:paraId="0ABB9691" w14:textId="598BE901" w:rsidR="002A3487" w:rsidRDefault="002A3487" w:rsidP="00FB4F85"/>
    <w:p w14:paraId="0A0B5305" w14:textId="76E219D3" w:rsidR="005E0A2D" w:rsidRDefault="00A8684F" w:rsidP="00FB4F85">
      <w:r>
        <w:rPr>
          <w:noProof/>
        </w:rPr>
        <w:lastRenderedPageBreak/>
        <mc:AlternateContent>
          <mc:Choice Requires="wps">
            <w:drawing>
              <wp:anchor distT="0" distB="0" distL="114300" distR="114300" simplePos="0" relativeHeight="251671552" behindDoc="0" locked="0" layoutInCell="1" allowOverlap="1" wp14:anchorId="0A19B508" wp14:editId="02C961CB">
                <wp:simplePos x="0" y="0"/>
                <wp:positionH relativeFrom="margin">
                  <wp:align>right</wp:align>
                </wp:positionH>
                <wp:positionV relativeFrom="paragraph">
                  <wp:posOffset>91440</wp:posOffset>
                </wp:positionV>
                <wp:extent cx="6867525" cy="2143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867525" cy="21431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C3F788C" w14:textId="0913DF67" w:rsidR="00271FE2" w:rsidRPr="00A8684F" w:rsidRDefault="00271FE2" w:rsidP="00A8684F">
                            <w:pPr>
                              <w:rPr>
                                <w:rFonts w:ascii="Calibri" w:hAnsi="Calibri"/>
                                <w:color w:val="FFFFFF" w:themeColor="background1"/>
                                <w:sz w:val="32"/>
                                <w:szCs w:val="32"/>
                              </w:rPr>
                            </w:pPr>
                            <w:proofErr w:type="spellStart"/>
                            <w:r w:rsidRPr="00A8684F">
                              <w:rPr>
                                <w:rFonts w:ascii="Calibri" w:hAnsi="Calibri"/>
                                <w:color w:val="FFFFFF" w:themeColor="background1"/>
                                <w:sz w:val="32"/>
                                <w:szCs w:val="32"/>
                              </w:rPr>
                              <w:t>MetroU</w:t>
                            </w:r>
                            <w:proofErr w:type="spellEnd"/>
                            <w:r w:rsidRPr="00A8684F">
                              <w:rPr>
                                <w:rFonts w:ascii="Calibri" w:hAnsi="Calibri"/>
                                <w:color w:val="FFFFFF" w:themeColor="background1"/>
                                <w:sz w:val="32"/>
                                <w:szCs w:val="32"/>
                              </w:rPr>
                              <w:t xml:space="preserve"> Live Virtual </w:t>
                            </w:r>
                          </w:p>
                          <w:p w14:paraId="357DC6C3" w14:textId="6778C44D" w:rsidR="00271FE2" w:rsidRPr="0002692E" w:rsidRDefault="003F510D" w:rsidP="0068524C">
                            <w:pPr>
                              <w:pStyle w:val="ListParagraph"/>
                              <w:numPr>
                                <w:ilvl w:val="0"/>
                                <w:numId w:val="5"/>
                              </w:numPr>
                              <w:ind w:left="450" w:hanging="270"/>
                              <w:rPr>
                                <w:rStyle w:val="normaltextrun1"/>
                                <w:rFonts w:ascii="Calibri" w:eastAsia="Times New Roman" w:hAnsi="Calibri" w:cstheme="minorHAnsi"/>
                                <w:color w:val="FFFFFF" w:themeColor="background1"/>
                              </w:rPr>
                            </w:pPr>
                            <w:r w:rsidRPr="0002692E">
                              <w:rPr>
                                <w:rStyle w:val="normaltextrun1"/>
                                <w:rFonts w:ascii="Calibri" w:eastAsia="Times New Roman" w:hAnsi="Calibri" w:cstheme="minorHAnsi"/>
                                <w:color w:val="FFFFFF" w:themeColor="background1"/>
                              </w:rPr>
                              <w:t xml:space="preserve">Virtual </w:t>
                            </w:r>
                            <w:r w:rsidR="00BE75E0">
                              <w:rPr>
                                <w:rStyle w:val="normaltextrun1"/>
                                <w:rFonts w:ascii="Calibri" w:eastAsia="Times New Roman" w:hAnsi="Calibri" w:cstheme="minorHAnsi"/>
                                <w:color w:val="FFFFFF" w:themeColor="background1"/>
                              </w:rPr>
                              <w:t>Zoom Breakout Rooms 06/02/20</w:t>
                            </w:r>
                          </w:p>
                          <w:p w14:paraId="36F2D8EA" w14:textId="09CBAEE9" w:rsidR="00271FE2" w:rsidRPr="00B103C1" w:rsidRDefault="00BE75E0" w:rsidP="00BE75E0">
                            <w:pPr>
                              <w:ind w:left="720"/>
                              <w:rPr>
                                <w:rStyle w:val="normaltextrun1"/>
                                <w:rFonts w:ascii="Calibri" w:eastAsia="Times New Roman" w:hAnsi="Calibri" w:cstheme="minorHAnsi"/>
                                <w:color w:val="FFFFFF" w:themeColor="background1"/>
                              </w:rPr>
                            </w:pPr>
                            <w:r>
                              <w:rPr>
                                <w:rStyle w:val="normaltextrun1"/>
                                <w:rFonts w:ascii="Calibri" w:eastAsia="Times New Roman" w:hAnsi="Calibri" w:cstheme="minorHAnsi"/>
                                <w:color w:val="FFFFFF" w:themeColor="background1"/>
                              </w:rPr>
                              <w:t>@ 10</w:t>
                            </w:r>
                            <w:r w:rsidR="00AE777D">
                              <w:rPr>
                                <w:rStyle w:val="normaltextrun1"/>
                                <w:rFonts w:ascii="Calibri" w:eastAsia="Times New Roman" w:hAnsi="Calibri" w:cstheme="minorHAnsi"/>
                                <w:color w:val="FFFFFF" w:themeColor="background1"/>
                              </w:rPr>
                              <w:t xml:space="preserve">:00 </w:t>
                            </w:r>
                            <w:r>
                              <w:rPr>
                                <w:rStyle w:val="normaltextrun1"/>
                                <w:rFonts w:ascii="Calibri" w:eastAsia="Times New Roman" w:hAnsi="Calibri" w:cstheme="minorHAnsi"/>
                                <w:color w:val="FFFFFF" w:themeColor="background1"/>
                              </w:rPr>
                              <w:t>am OR 2</w:t>
                            </w:r>
                            <w:r w:rsidR="00AE777D">
                              <w:rPr>
                                <w:rStyle w:val="normaltextrun1"/>
                                <w:rFonts w:ascii="Calibri" w:eastAsia="Times New Roman" w:hAnsi="Calibri" w:cstheme="minorHAnsi"/>
                                <w:color w:val="FFFFFF" w:themeColor="background1"/>
                              </w:rPr>
                              <w:t xml:space="preserve">:00 </w:t>
                            </w:r>
                            <w:r>
                              <w:rPr>
                                <w:rStyle w:val="normaltextrun1"/>
                                <w:rFonts w:ascii="Calibri" w:eastAsia="Times New Roman" w:hAnsi="Calibri" w:cstheme="minorHAnsi"/>
                                <w:color w:val="FFFFFF" w:themeColor="background1"/>
                              </w:rPr>
                              <w:t>pm</w:t>
                            </w:r>
                          </w:p>
                          <w:p w14:paraId="505F72A7" w14:textId="4C606E81" w:rsidR="00271FE2" w:rsidRPr="0002692E" w:rsidRDefault="00BE75E0" w:rsidP="0068524C">
                            <w:pPr>
                              <w:pStyle w:val="ListParagraph"/>
                              <w:numPr>
                                <w:ilvl w:val="0"/>
                                <w:numId w:val="5"/>
                              </w:numPr>
                              <w:ind w:left="450" w:hanging="270"/>
                              <w:rPr>
                                <w:rStyle w:val="normaltextrun1"/>
                                <w:rFonts w:ascii="Calibri" w:eastAsia="Times New Roman" w:hAnsi="Calibri" w:cstheme="minorHAnsi"/>
                                <w:color w:val="FFFFFF" w:themeColor="background1"/>
                              </w:rPr>
                            </w:pPr>
                            <w:r>
                              <w:rPr>
                                <w:rStyle w:val="normaltextrun1"/>
                                <w:rFonts w:ascii="Calibri" w:eastAsia="Times New Roman" w:hAnsi="Calibri" w:cstheme="minorHAnsi"/>
                                <w:color w:val="FFFFFF" w:themeColor="background1"/>
                              </w:rPr>
                              <w:t>Virtual MS Office Planner</w:t>
                            </w:r>
                            <w:r w:rsidR="00675323">
                              <w:rPr>
                                <w:rStyle w:val="normaltextrun1"/>
                                <w:rFonts w:ascii="Calibri" w:eastAsia="Times New Roman" w:hAnsi="Calibri" w:cstheme="minorHAnsi"/>
                                <w:color w:val="FFFFFF" w:themeColor="background1"/>
                              </w:rPr>
                              <w:t xml:space="preserve"> </w:t>
                            </w:r>
                            <w:r w:rsidR="00271FE2" w:rsidRPr="0002692E">
                              <w:rPr>
                                <w:rStyle w:val="normaltextrun1"/>
                                <w:rFonts w:ascii="Calibri" w:eastAsia="Times New Roman" w:hAnsi="Calibri" w:cstheme="minorHAnsi"/>
                                <w:color w:val="FFFFFF" w:themeColor="background1"/>
                              </w:rPr>
                              <w:t xml:space="preserve">– </w:t>
                            </w:r>
                            <w:r>
                              <w:rPr>
                                <w:rStyle w:val="normaltextrun1"/>
                                <w:rFonts w:ascii="Calibri" w:eastAsia="Times New Roman" w:hAnsi="Calibri" w:cstheme="minorHAnsi"/>
                                <w:color w:val="FFFFFF" w:themeColor="background1"/>
                              </w:rPr>
                              <w:t>06/0</w:t>
                            </w:r>
                            <w:r w:rsidR="005D3EB4">
                              <w:rPr>
                                <w:rStyle w:val="normaltextrun1"/>
                                <w:rFonts w:ascii="Calibri" w:eastAsia="Times New Roman" w:hAnsi="Calibri" w:cstheme="minorHAnsi"/>
                                <w:color w:val="FFFFFF" w:themeColor="background1"/>
                              </w:rPr>
                              <w:t>9</w:t>
                            </w:r>
                            <w:r>
                              <w:rPr>
                                <w:rStyle w:val="normaltextrun1"/>
                                <w:rFonts w:ascii="Calibri" w:eastAsia="Times New Roman" w:hAnsi="Calibri" w:cstheme="minorHAnsi"/>
                                <w:color w:val="FFFFFF" w:themeColor="background1"/>
                              </w:rPr>
                              <w:t>/20</w:t>
                            </w:r>
                          </w:p>
                          <w:p w14:paraId="5CA46246" w14:textId="3D684800" w:rsidR="00BE75E0" w:rsidRPr="00BE75E0" w:rsidRDefault="00BE75E0" w:rsidP="00BE75E0">
                            <w:pPr>
                              <w:pStyle w:val="ListParagraph"/>
                              <w:numPr>
                                <w:ilvl w:val="0"/>
                                <w:numId w:val="5"/>
                              </w:numPr>
                              <w:rPr>
                                <w:rStyle w:val="normaltextrun1"/>
                                <w:rFonts w:ascii="Calibri" w:eastAsia="Times New Roman" w:hAnsi="Calibri" w:cstheme="minorHAnsi"/>
                                <w:color w:val="FFFFFF" w:themeColor="background1"/>
                              </w:rPr>
                            </w:pPr>
                            <w:r w:rsidRPr="00BE75E0">
                              <w:rPr>
                                <w:rStyle w:val="normaltextrun1"/>
                                <w:rFonts w:ascii="Calibri" w:eastAsia="Times New Roman" w:hAnsi="Calibri" w:cstheme="minorHAnsi"/>
                                <w:color w:val="FFFFFF" w:themeColor="background1"/>
                              </w:rPr>
                              <w:t>@ 10</w:t>
                            </w:r>
                            <w:r w:rsidR="00AE777D">
                              <w:rPr>
                                <w:rStyle w:val="normaltextrun1"/>
                                <w:rFonts w:ascii="Calibri" w:eastAsia="Times New Roman" w:hAnsi="Calibri" w:cstheme="minorHAnsi"/>
                                <w:color w:val="FFFFFF" w:themeColor="background1"/>
                              </w:rPr>
                              <w:t xml:space="preserve">:00 </w:t>
                            </w:r>
                            <w:r w:rsidRPr="00BE75E0">
                              <w:rPr>
                                <w:rStyle w:val="normaltextrun1"/>
                                <w:rFonts w:ascii="Calibri" w:eastAsia="Times New Roman" w:hAnsi="Calibri" w:cstheme="minorHAnsi"/>
                                <w:color w:val="FFFFFF" w:themeColor="background1"/>
                              </w:rPr>
                              <w:t>am OR 2</w:t>
                            </w:r>
                            <w:r w:rsidR="00AE777D">
                              <w:rPr>
                                <w:rStyle w:val="normaltextrun1"/>
                                <w:rFonts w:ascii="Calibri" w:eastAsia="Times New Roman" w:hAnsi="Calibri" w:cstheme="minorHAnsi"/>
                                <w:color w:val="FFFFFF" w:themeColor="background1"/>
                              </w:rPr>
                              <w:t xml:space="preserve">:00 </w:t>
                            </w:r>
                            <w:r w:rsidRPr="00BE75E0">
                              <w:rPr>
                                <w:rStyle w:val="normaltextrun1"/>
                                <w:rFonts w:ascii="Calibri" w:eastAsia="Times New Roman" w:hAnsi="Calibri" w:cstheme="minorHAnsi"/>
                                <w:color w:val="FFFFFF" w:themeColor="background1"/>
                              </w:rPr>
                              <w:t>pm</w:t>
                            </w:r>
                          </w:p>
                          <w:p w14:paraId="31C9DC94" w14:textId="392A12F9" w:rsidR="00271FE2" w:rsidRPr="00A8684F" w:rsidRDefault="00271FE2" w:rsidP="00A8684F">
                            <w:pPr>
                              <w:spacing w:line="240" w:lineRule="auto"/>
                              <w:rPr>
                                <w:rFonts w:ascii="Calibri" w:hAnsi="Calibri"/>
                                <w:b/>
                                <w:bCs/>
                                <w:color w:val="FFFFFF" w:themeColor="background1"/>
                                <w:sz w:val="32"/>
                                <w:szCs w:val="32"/>
                              </w:rPr>
                            </w:pPr>
                            <w:r w:rsidRPr="00A8684F">
                              <w:rPr>
                                <w:rFonts w:ascii="Calibri" w:hAnsi="Calibri"/>
                                <w:b/>
                                <w:bCs/>
                                <w:i/>
                                <w:iCs/>
                                <w:color w:val="FFFFFF" w:themeColor="background1"/>
                                <w:sz w:val="32"/>
                                <w:szCs w:val="32"/>
                              </w:rPr>
                              <w:t>Enrollment required through</w:t>
                            </w:r>
                            <w:hyperlink r:id="rId22" w:history="1">
                              <w:r w:rsidRPr="00A8684F">
                                <w:rPr>
                                  <w:rStyle w:val="Hyperlink"/>
                                  <w:rFonts w:ascii="Calibri" w:hAnsi="Calibri"/>
                                  <w:b/>
                                  <w:bCs/>
                                  <w:i/>
                                  <w:iCs/>
                                  <w:color w:val="0070C0"/>
                                  <w:sz w:val="32"/>
                                  <w:szCs w:val="32"/>
                                </w:rPr>
                                <w:t xml:space="preserve"> </w:t>
                              </w:r>
                              <w:r w:rsidRPr="00133CA9">
                                <w:rPr>
                                  <w:rStyle w:val="Hyperlink"/>
                                  <w:rFonts w:ascii="Calibri" w:hAnsi="Calibri"/>
                                  <w:b/>
                                  <w:bCs/>
                                  <w:i/>
                                  <w:iCs/>
                                  <w:color w:val="FFFFFF" w:themeColor="background1"/>
                                  <w:sz w:val="32"/>
                                  <w:szCs w:val="32"/>
                                  <w:u w:val="none"/>
                                </w:rPr>
                                <w:t>EduBrite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9B508" id="Rectangle 19" o:spid="_x0000_s1028" style="position:absolute;margin-left:489.55pt;margin-top:7.2pt;width:540.75pt;height:168.75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" fillcolor="#23316b [3206]" strokecolor="#111835 [1606]" strokeweight="1pt">
                <v:textbox>
                  <w:txbxContent>
                    <w:p w14:paraId="5C3F788C" w14:textId="0913DF67" w:rsidR="00271FE2" w:rsidRPr="00A8684F" w:rsidRDefault="00271FE2" w:rsidP="00A8684F">
                      <w:pPr>
                        <w:rPr>
                          <w:rFonts w:ascii="Calibri" w:hAnsi="Calibri"/>
                          <w:color w:val="FFFFFF" w:themeColor="background1"/>
                          <w:sz w:val="32"/>
                          <w:szCs w:val="32"/>
                        </w:rPr>
                      </w:pPr>
                      <w:proofErr w:type="spellStart"/>
                      <w:r w:rsidRPr="00A8684F">
                        <w:rPr>
                          <w:rFonts w:ascii="Calibri" w:hAnsi="Calibri"/>
                          <w:color w:val="FFFFFF" w:themeColor="background1"/>
                          <w:sz w:val="32"/>
                          <w:szCs w:val="32"/>
                        </w:rPr>
                        <w:t>MetroU</w:t>
                      </w:r>
                      <w:proofErr w:type="spellEnd"/>
                      <w:r w:rsidRPr="00A8684F">
                        <w:rPr>
                          <w:rFonts w:ascii="Calibri" w:hAnsi="Calibri"/>
                          <w:color w:val="FFFFFF" w:themeColor="background1"/>
                          <w:sz w:val="32"/>
                          <w:szCs w:val="32"/>
                        </w:rPr>
                        <w:t xml:space="preserve"> Live Virtual </w:t>
                      </w:r>
                    </w:p>
                    <w:p w14:paraId="357DC6C3" w14:textId="6778C44D" w:rsidR="00271FE2" w:rsidRPr="0002692E" w:rsidRDefault="003F510D" w:rsidP="0068524C">
                      <w:pPr>
                        <w:pStyle w:val="ListParagraph"/>
                        <w:numPr>
                          <w:ilvl w:val="0"/>
                          <w:numId w:val="5"/>
                        </w:numPr>
                        <w:ind w:left="450" w:hanging="270"/>
                        <w:rPr>
                          <w:rStyle w:val="normaltextrun1"/>
                          <w:rFonts w:ascii="Calibri" w:eastAsia="Times New Roman" w:hAnsi="Calibri" w:cstheme="minorHAnsi"/>
                          <w:color w:val="FFFFFF" w:themeColor="background1"/>
                        </w:rPr>
                      </w:pPr>
                      <w:r w:rsidRPr="0002692E">
                        <w:rPr>
                          <w:rStyle w:val="normaltextrun1"/>
                          <w:rFonts w:ascii="Calibri" w:eastAsia="Times New Roman" w:hAnsi="Calibri" w:cstheme="minorHAnsi"/>
                          <w:color w:val="FFFFFF" w:themeColor="background1"/>
                        </w:rPr>
                        <w:t xml:space="preserve">Virtual </w:t>
                      </w:r>
                      <w:r w:rsidR="00BE75E0">
                        <w:rPr>
                          <w:rStyle w:val="normaltextrun1"/>
                          <w:rFonts w:ascii="Calibri" w:eastAsia="Times New Roman" w:hAnsi="Calibri" w:cstheme="minorHAnsi"/>
                          <w:color w:val="FFFFFF" w:themeColor="background1"/>
                        </w:rPr>
                        <w:t>Zoom Breakout Rooms 06/02/20</w:t>
                      </w:r>
                    </w:p>
                    <w:p w14:paraId="36F2D8EA" w14:textId="09CBAEE9" w:rsidR="00271FE2" w:rsidRPr="00B103C1" w:rsidRDefault="00BE75E0" w:rsidP="00BE75E0">
                      <w:pPr>
                        <w:ind w:left="720"/>
                        <w:rPr>
                          <w:rStyle w:val="normaltextrun1"/>
                          <w:rFonts w:ascii="Calibri" w:eastAsia="Times New Roman" w:hAnsi="Calibri" w:cstheme="minorHAnsi"/>
                          <w:color w:val="FFFFFF" w:themeColor="background1"/>
                        </w:rPr>
                      </w:pPr>
                      <w:r>
                        <w:rPr>
                          <w:rStyle w:val="normaltextrun1"/>
                          <w:rFonts w:ascii="Calibri" w:eastAsia="Times New Roman" w:hAnsi="Calibri" w:cstheme="minorHAnsi"/>
                          <w:color w:val="FFFFFF" w:themeColor="background1"/>
                        </w:rPr>
                        <w:t>@ 10</w:t>
                      </w:r>
                      <w:r w:rsidR="00AE777D">
                        <w:rPr>
                          <w:rStyle w:val="normaltextrun1"/>
                          <w:rFonts w:ascii="Calibri" w:eastAsia="Times New Roman" w:hAnsi="Calibri" w:cstheme="minorHAnsi"/>
                          <w:color w:val="FFFFFF" w:themeColor="background1"/>
                        </w:rPr>
                        <w:t xml:space="preserve">:00 </w:t>
                      </w:r>
                      <w:r>
                        <w:rPr>
                          <w:rStyle w:val="normaltextrun1"/>
                          <w:rFonts w:ascii="Calibri" w:eastAsia="Times New Roman" w:hAnsi="Calibri" w:cstheme="minorHAnsi"/>
                          <w:color w:val="FFFFFF" w:themeColor="background1"/>
                        </w:rPr>
                        <w:t>am OR 2</w:t>
                      </w:r>
                      <w:r w:rsidR="00AE777D">
                        <w:rPr>
                          <w:rStyle w:val="normaltextrun1"/>
                          <w:rFonts w:ascii="Calibri" w:eastAsia="Times New Roman" w:hAnsi="Calibri" w:cstheme="minorHAnsi"/>
                          <w:color w:val="FFFFFF" w:themeColor="background1"/>
                        </w:rPr>
                        <w:t xml:space="preserve">:00 </w:t>
                      </w:r>
                      <w:r>
                        <w:rPr>
                          <w:rStyle w:val="normaltextrun1"/>
                          <w:rFonts w:ascii="Calibri" w:eastAsia="Times New Roman" w:hAnsi="Calibri" w:cstheme="minorHAnsi"/>
                          <w:color w:val="FFFFFF" w:themeColor="background1"/>
                        </w:rPr>
                        <w:t>pm</w:t>
                      </w:r>
                    </w:p>
                    <w:p w14:paraId="505F72A7" w14:textId="4C606E81" w:rsidR="00271FE2" w:rsidRPr="0002692E" w:rsidRDefault="00BE75E0" w:rsidP="0068524C">
                      <w:pPr>
                        <w:pStyle w:val="ListParagraph"/>
                        <w:numPr>
                          <w:ilvl w:val="0"/>
                          <w:numId w:val="5"/>
                        </w:numPr>
                        <w:ind w:left="450" w:hanging="270"/>
                        <w:rPr>
                          <w:rStyle w:val="normaltextrun1"/>
                          <w:rFonts w:ascii="Calibri" w:eastAsia="Times New Roman" w:hAnsi="Calibri" w:cstheme="minorHAnsi"/>
                          <w:color w:val="FFFFFF" w:themeColor="background1"/>
                        </w:rPr>
                      </w:pPr>
                      <w:r>
                        <w:rPr>
                          <w:rStyle w:val="normaltextrun1"/>
                          <w:rFonts w:ascii="Calibri" w:eastAsia="Times New Roman" w:hAnsi="Calibri" w:cstheme="minorHAnsi"/>
                          <w:color w:val="FFFFFF" w:themeColor="background1"/>
                        </w:rPr>
                        <w:t>Virtual MS Office Planner</w:t>
                      </w:r>
                      <w:r w:rsidR="00675323">
                        <w:rPr>
                          <w:rStyle w:val="normaltextrun1"/>
                          <w:rFonts w:ascii="Calibri" w:eastAsia="Times New Roman" w:hAnsi="Calibri" w:cstheme="minorHAnsi"/>
                          <w:color w:val="FFFFFF" w:themeColor="background1"/>
                        </w:rPr>
                        <w:t xml:space="preserve"> </w:t>
                      </w:r>
                      <w:r w:rsidR="00271FE2" w:rsidRPr="0002692E">
                        <w:rPr>
                          <w:rStyle w:val="normaltextrun1"/>
                          <w:rFonts w:ascii="Calibri" w:eastAsia="Times New Roman" w:hAnsi="Calibri" w:cstheme="minorHAnsi"/>
                          <w:color w:val="FFFFFF" w:themeColor="background1"/>
                        </w:rPr>
                        <w:t xml:space="preserve">– </w:t>
                      </w:r>
                      <w:r>
                        <w:rPr>
                          <w:rStyle w:val="normaltextrun1"/>
                          <w:rFonts w:ascii="Calibri" w:eastAsia="Times New Roman" w:hAnsi="Calibri" w:cstheme="minorHAnsi"/>
                          <w:color w:val="FFFFFF" w:themeColor="background1"/>
                        </w:rPr>
                        <w:t>06/0</w:t>
                      </w:r>
                      <w:r w:rsidR="005D3EB4">
                        <w:rPr>
                          <w:rStyle w:val="normaltextrun1"/>
                          <w:rFonts w:ascii="Calibri" w:eastAsia="Times New Roman" w:hAnsi="Calibri" w:cstheme="minorHAnsi"/>
                          <w:color w:val="FFFFFF" w:themeColor="background1"/>
                        </w:rPr>
                        <w:t>9</w:t>
                      </w:r>
                      <w:r>
                        <w:rPr>
                          <w:rStyle w:val="normaltextrun1"/>
                          <w:rFonts w:ascii="Calibri" w:eastAsia="Times New Roman" w:hAnsi="Calibri" w:cstheme="minorHAnsi"/>
                          <w:color w:val="FFFFFF" w:themeColor="background1"/>
                        </w:rPr>
                        <w:t>/20</w:t>
                      </w:r>
                    </w:p>
                    <w:p w14:paraId="5CA46246" w14:textId="3D684800" w:rsidR="00BE75E0" w:rsidRPr="00BE75E0" w:rsidRDefault="00BE75E0" w:rsidP="00BE75E0">
                      <w:pPr>
                        <w:pStyle w:val="ListParagraph"/>
                        <w:numPr>
                          <w:ilvl w:val="0"/>
                          <w:numId w:val="5"/>
                        </w:numPr>
                        <w:rPr>
                          <w:rStyle w:val="normaltextrun1"/>
                          <w:rFonts w:ascii="Calibri" w:eastAsia="Times New Roman" w:hAnsi="Calibri" w:cstheme="minorHAnsi"/>
                          <w:color w:val="FFFFFF" w:themeColor="background1"/>
                        </w:rPr>
                      </w:pPr>
                      <w:r w:rsidRPr="00BE75E0">
                        <w:rPr>
                          <w:rStyle w:val="normaltextrun1"/>
                          <w:rFonts w:ascii="Calibri" w:eastAsia="Times New Roman" w:hAnsi="Calibri" w:cstheme="minorHAnsi"/>
                          <w:color w:val="FFFFFF" w:themeColor="background1"/>
                        </w:rPr>
                        <w:t>@ 10</w:t>
                      </w:r>
                      <w:r w:rsidR="00AE777D">
                        <w:rPr>
                          <w:rStyle w:val="normaltextrun1"/>
                          <w:rFonts w:ascii="Calibri" w:eastAsia="Times New Roman" w:hAnsi="Calibri" w:cstheme="minorHAnsi"/>
                          <w:color w:val="FFFFFF" w:themeColor="background1"/>
                        </w:rPr>
                        <w:t xml:space="preserve">:00 </w:t>
                      </w:r>
                      <w:r w:rsidRPr="00BE75E0">
                        <w:rPr>
                          <w:rStyle w:val="normaltextrun1"/>
                          <w:rFonts w:ascii="Calibri" w:eastAsia="Times New Roman" w:hAnsi="Calibri" w:cstheme="minorHAnsi"/>
                          <w:color w:val="FFFFFF" w:themeColor="background1"/>
                        </w:rPr>
                        <w:t>am OR 2</w:t>
                      </w:r>
                      <w:r w:rsidR="00AE777D">
                        <w:rPr>
                          <w:rStyle w:val="normaltextrun1"/>
                          <w:rFonts w:ascii="Calibri" w:eastAsia="Times New Roman" w:hAnsi="Calibri" w:cstheme="minorHAnsi"/>
                          <w:color w:val="FFFFFF" w:themeColor="background1"/>
                        </w:rPr>
                        <w:t xml:space="preserve">:00 </w:t>
                      </w:r>
                      <w:r w:rsidRPr="00BE75E0">
                        <w:rPr>
                          <w:rStyle w:val="normaltextrun1"/>
                          <w:rFonts w:ascii="Calibri" w:eastAsia="Times New Roman" w:hAnsi="Calibri" w:cstheme="minorHAnsi"/>
                          <w:color w:val="FFFFFF" w:themeColor="background1"/>
                        </w:rPr>
                        <w:t>pm</w:t>
                      </w:r>
                    </w:p>
                    <w:p w14:paraId="31C9DC94" w14:textId="392A12F9" w:rsidR="00271FE2" w:rsidRPr="00A8684F" w:rsidRDefault="00271FE2" w:rsidP="00A8684F">
                      <w:pPr>
                        <w:spacing w:line="240" w:lineRule="auto"/>
                        <w:rPr>
                          <w:rFonts w:ascii="Calibri" w:hAnsi="Calibri"/>
                          <w:b/>
                          <w:bCs/>
                          <w:color w:val="FFFFFF" w:themeColor="background1"/>
                          <w:sz w:val="32"/>
                          <w:szCs w:val="32"/>
                        </w:rPr>
                      </w:pPr>
                      <w:r w:rsidRPr="00A8684F">
                        <w:rPr>
                          <w:rFonts w:ascii="Calibri" w:hAnsi="Calibri"/>
                          <w:b/>
                          <w:bCs/>
                          <w:i/>
                          <w:iCs/>
                          <w:color w:val="FFFFFF" w:themeColor="background1"/>
                          <w:sz w:val="32"/>
                          <w:szCs w:val="32"/>
                        </w:rPr>
                        <w:t>Enrollment required through</w:t>
                      </w:r>
                      <w:hyperlink r:id="rId23" w:history="1">
                        <w:r w:rsidRPr="00A8684F">
                          <w:rPr>
                            <w:rStyle w:val="Hyperlink"/>
                            <w:rFonts w:ascii="Calibri" w:hAnsi="Calibri"/>
                            <w:b/>
                            <w:bCs/>
                            <w:i/>
                            <w:iCs/>
                            <w:color w:val="0070C0"/>
                            <w:sz w:val="32"/>
                            <w:szCs w:val="32"/>
                          </w:rPr>
                          <w:t xml:space="preserve"> </w:t>
                        </w:r>
                        <w:r w:rsidRPr="00133CA9">
                          <w:rPr>
                            <w:rStyle w:val="Hyperlink"/>
                            <w:rFonts w:ascii="Calibri" w:hAnsi="Calibri"/>
                            <w:b/>
                            <w:bCs/>
                            <w:i/>
                            <w:iCs/>
                            <w:color w:val="FFFFFF" w:themeColor="background1"/>
                            <w:sz w:val="32"/>
                            <w:szCs w:val="32"/>
                            <w:u w:val="none"/>
                          </w:rPr>
                          <w:t>EduBrite</w:t>
                        </w:r>
                      </w:hyperlink>
                    </w:p>
                  </w:txbxContent>
                </v:textbox>
                <w10:wrap anchorx="margin"/>
              </v:rect>
            </w:pict>
          </mc:Fallback>
        </mc:AlternateContent>
      </w:r>
    </w:p>
    <w:p w14:paraId="1D571CF8" w14:textId="5DCDDE91" w:rsidR="005E0A2D" w:rsidRDefault="005E0A2D" w:rsidP="00FB4F85"/>
    <w:p w14:paraId="20D6EF70" w14:textId="0746489E" w:rsidR="005E0A2D" w:rsidRDefault="00BE75E0" w:rsidP="00FB4F85">
      <w:r>
        <w:rPr>
          <w:noProof/>
        </w:rPr>
        <w:drawing>
          <wp:anchor distT="0" distB="0" distL="114300" distR="114300" simplePos="0" relativeHeight="251708416" behindDoc="1" locked="0" layoutInCell="1" allowOverlap="1" wp14:anchorId="729342B3" wp14:editId="348773B9">
            <wp:simplePos x="0" y="0"/>
            <wp:positionH relativeFrom="column">
              <wp:posOffset>5200650</wp:posOffset>
            </wp:positionH>
            <wp:positionV relativeFrom="paragraph">
              <wp:posOffset>20320</wp:posOffset>
            </wp:positionV>
            <wp:extent cx="1274445" cy="1215390"/>
            <wp:effectExtent l="0" t="0" r="1905" b="3810"/>
            <wp:wrapTight wrapText="bothSides">
              <wp:wrapPolygon edited="0">
                <wp:start x="0" y="0"/>
                <wp:lineTo x="0" y="21329"/>
                <wp:lineTo x="21309" y="21329"/>
                <wp:lineTo x="213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74445" cy="1215390"/>
                    </a:xfrm>
                    <a:prstGeom prst="rect">
                      <a:avLst/>
                    </a:prstGeom>
                  </pic:spPr>
                </pic:pic>
              </a:graphicData>
            </a:graphic>
            <wp14:sizeRelH relativeFrom="margin">
              <wp14:pctWidth>0</wp14:pctWidth>
            </wp14:sizeRelH>
            <wp14:sizeRelV relativeFrom="margin">
              <wp14:pctHeight>0</wp14:pctHeight>
            </wp14:sizeRelV>
          </wp:anchor>
        </w:drawing>
      </w:r>
      <w:r w:rsidR="00B103C1">
        <w:rPr>
          <w:noProof/>
        </w:rPr>
        <w:drawing>
          <wp:anchor distT="0" distB="0" distL="114300" distR="114300" simplePos="0" relativeHeight="251707392" behindDoc="1" locked="0" layoutInCell="1" allowOverlap="1" wp14:anchorId="094A1CAE" wp14:editId="0C47E6B2">
            <wp:simplePos x="0" y="0"/>
            <wp:positionH relativeFrom="column">
              <wp:posOffset>3848100</wp:posOffset>
            </wp:positionH>
            <wp:positionV relativeFrom="paragraph">
              <wp:posOffset>10795</wp:posOffset>
            </wp:positionV>
            <wp:extent cx="1143000" cy="1225296"/>
            <wp:effectExtent l="0" t="0" r="0" b="0"/>
            <wp:wrapTight wrapText="bothSides">
              <wp:wrapPolygon edited="0">
                <wp:start x="0" y="0"/>
                <wp:lineTo x="0" y="21163"/>
                <wp:lineTo x="21240" y="21163"/>
                <wp:lineTo x="21240"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4-20_0-41-47.jpg"/>
                    <pic:cNvPicPr/>
                  </pic:nvPicPr>
                  <pic:blipFill>
                    <a:blip r:embed="rId25"/>
                    <a:stretch>
                      <a:fillRect/>
                    </a:stretch>
                  </pic:blipFill>
                  <pic:spPr>
                    <a:xfrm>
                      <a:off x="0" y="0"/>
                      <a:ext cx="1143000" cy="1225296"/>
                    </a:xfrm>
                    <a:prstGeom prst="rect">
                      <a:avLst/>
                    </a:prstGeom>
                  </pic:spPr>
                </pic:pic>
              </a:graphicData>
            </a:graphic>
            <wp14:sizeRelH relativeFrom="margin">
              <wp14:pctWidth>0</wp14:pctWidth>
            </wp14:sizeRelH>
            <wp14:sizeRelV relativeFrom="margin">
              <wp14:pctHeight>0</wp14:pctHeight>
            </wp14:sizeRelV>
          </wp:anchor>
        </w:drawing>
      </w:r>
    </w:p>
    <w:p w14:paraId="1E0C886E" w14:textId="70F73F39" w:rsidR="005E0A2D" w:rsidRDefault="005E0A2D" w:rsidP="00FB4F85"/>
    <w:p w14:paraId="1E4BC32F" w14:textId="00EDF980" w:rsidR="005E0A2D" w:rsidRDefault="005E0A2D" w:rsidP="00FB4F85"/>
    <w:p w14:paraId="16BB3F77" w14:textId="6F54B851" w:rsidR="005E0A2D" w:rsidRDefault="005E0A2D" w:rsidP="00FB4F85"/>
    <w:p w14:paraId="150DCF65" w14:textId="29291301" w:rsidR="005E0A2D" w:rsidRDefault="005E0A2D" w:rsidP="00FB4F85"/>
    <w:p w14:paraId="4E532A3E" w14:textId="3ADB387E" w:rsidR="005E0A2D" w:rsidRDefault="005E0A2D" w:rsidP="00FB4F85"/>
    <w:p w14:paraId="68B765E6" w14:textId="77777777" w:rsidR="00C634BD" w:rsidRDefault="00C634BD" w:rsidP="00984BB5">
      <w:pPr>
        <w:ind w:left="-294"/>
        <w:sectPr w:rsidR="00C634BD" w:rsidSect="00A8684F">
          <w:type w:val="continuous"/>
          <w:pgSz w:w="12240" w:h="15840"/>
          <w:pgMar w:top="720" w:right="720" w:bottom="720" w:left="720" w:header="0" w:footer="0" w:gutter="0"/>
          <w:cols w:space="720"/>
          <w:titlePg/>
          <w:docGrid w:linePitch="360"/>
        </w:sectPr>
      </w:pPr>
    </w:p>
    <w:p w14:paraId="6DF5F26A" w14:textId="224C871F" w:rsidR="00C634BD" w:rsidRDefault="00923065" w:rsidP="008B2EE9">
      <w:pPr>
        <w:spacing w:after="0" w:line="240" w:lineRule="auto"/>
        <w:rPr>
          <w:rFonts w:ascii="Calibri" w:eastAsiaTheme="majorEastAsia" w:hAnsi="Calibri" w:cs="Calibri"/>
          <w:b/>
          <w:bCs/>
          <w:iCs/>
          <w:color w:val="1A2450" w:themeColor="accent3" w:themeShade="BF"/>
          <w:sz w:val="40"/>
          <w:szCs w:val="40"/>
        </w:rPr>
      </w:pPr>
      <w:r w:rsidRPr="002A3487">
        <w:rPr>
          <w:rFonts w:ascii="Calibri" w:hAnsi="Calibri"/>
          <w:b/>
          <w:bCs/>
          <w:noProof/>
          <w:sz w:val="28"/>
          <w:szCs w:val="28"/>
        </w:rPr>
        <mc:AlternateContent>
          <mc:Choice Requires="wps">
            <w:drawing>
              <wp:anchor distT="0" distB="0" distL="114300" distR="114300" simplePos="0" relativeHeight="251674624" behindDoc="0" locked="0" layoutInCell="1" allowOverlap="1" wp14:anchorId="3512ADA1" wp14:editId="735E9956">
                <wp:simplePos x="0" y="0"/>
                <wp:positionH relativeFrom="column">
                  <wp:posOffset>3324188</wp:posOffset>
                </wp:positionH>
                <wp:positionV relativeFrom="paragraph">
                  <wp:posOffset>287020</wp:posOffset>
                </wp:positionV>
                <wp:extent cx="0" cy="6172200"/>
                <wp:effectExtent l="19050" t="0" r="19050" b="19050"/>
                <wp:wrapNone/>
                <wp:docPr id="23" name="Straight Connector 23"/>
                <wp:cNvGraphicFramePr/>
                <a:graphic xmlns:a="http://schemas.openxmlformats.org/drawingml/2006/main">
                  <a:graphicData uri="http://schemas.microsoft.com/office/word/2010/wordprocessingShape">
                    <wps:wsp>
                      <wps:cNvCnPr/>
                      <wps:spPr>
                        <a:xfrm>
                          <a:off x="0" y="0"/>
                          <a:ext cx="0" cy="61722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4E6BE"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22.6pt" to="261.75pt,5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" strokecolor="#002060" strokeweight="2.25pt">
                <v:stroke joinstyle="miter"/>
              </v:line>
            </w:pict>
          </mc:Fallback>
        </mc:AlternateContent>
      </w:r>
      <w:r w:rsidR="00C634BD" w:rsidRPr="00A96961">
        <w:rPr>
          <w:rFonts w:ascii="Calibri" w:eastAsiaTheme="majorEastAsia" w:hAnsi="Calibri" w:cs="Calibri"/>
          <w:b/>
          <w:bCs/>
          <w:iCs/>
          <w:color w:val="1A2450" w:themeColor="accent3" w:themeShade="BF"/>
          <w:sz w:val="40"/>
          <w:szCs w:val="40"/>
        </w:rPr>
        <w:t>Class Highlights</w:t>
      </w:r>
    </w:p>
    <w:p w14:paraId="68055326" w14:textId="77777777" w:rsidR="00E6746E" w:rsidRPr="00E6746E" w:rsidRDefault="00E6746E" w:rsidP="00E6746E">
      <w:pPr>
        <w:spacing w:after="0" w:line="240" w:lineRule="auto"/>
        <w:rPr>
          <w:rFonts w:ascii="Calibri" w:eastAsiaTheme="majorEastAsia" w:hAnsi="Calibri" w:cs="Calibri"/>
          <w:b/>
          <w:bCs/>
          <w:iCs/>
          <w:color w:val="1A2450" w:themeColor="accent3" w:themeShade="BF"/>
          <w:sz w:val="20"/>
          <w:szCs w:val="20"/>
        </w:rPr>
      </w:pPr>
    </w:p>
    <w:p w14:paraId="5A9C60E2" w14:textId="74F7F1D9" w:rsidR="008A6EED" w:rsidRPr="00C03212" w:rsidRDefault="005D3EB4" w:rsidP="007B5E05">
      <w:pPr>
        <w:spacing w:after="0" w:line="240" w:lineRule="auto"/>
        <w:rPr>
          <w:rFonts w:ascii="Calibri" w:hAnsi="Calibri" w:cs="Calibri"/>
          <w:color w:val="0070C0"/>
        </w:rPr>
      </w:pPr>
      <w:hyperlink r:id="rId26" w:history="1">
        <w:r w:rsidR="008A6EED" w:rsidRPr="00C03212">
          <w:rPr>
            <w:rStyle w:val="Hyperlink"/>
            <w:rFonts w:ascii="Calibri" w:hAnsi="Calibri" w:cs="Calibri"/>
            <w:color w:val="0070C0"/>
          </w:rPr>
          <w:t>MetroTech ~ Refresh your Excel Skill</w:t>
        </w:r>
      </w:hyperlink>
    </w:p>
    <w:p w14:paraId="67061448" w14:textId="6F44F122" w:rsidR="00CE1289" w:rsidRDefault="00CE1289" w:rsidP="007B5E05">
      <w:pPr>
        <w:spacing w:after="0" w:line="240" w:lineRule="auto"/>
        <w:rPr>
          <w:color w:val="0070C0"/>
        </w:rPr>
      </w:pPr>
    </w:p>
    <w:p w14:paraId="42E3A388" w14:textId="0A436E95" w:rsidR="00CE1289" w:rsidRPr="00FA0081" w:rsidRDefault="000446FC" w:rsidP="007B5E05">
      <w:pPr>
        <w:spacing w:after="0" w:line="240" w:lineRule="auto"/>
        <w:rPr>
          <w:rFonts w:ascii="Calibri" w:hAnsi="Calibri" w:cs="Calibri"/>
          <w:color w:val="auto"/>
        </w:rPr>
      </w:pPr>
      <w:r w:rsidRPr="00FA0081">
        <w:rPr>
          <w:rFonts w:ascii="Calibri" w:hAnsi="Calibri" w:cs="Calibri"/>
          <w:color w:val="auto"/>
        </w:rPr>
        <w:t xml:space="preserve">12 live session in 12 days over 12 different Excel Skills </w:t>
      </w:r>
      <w:r w:rsidRPr="00D9156E">
        <w:rPr>
          <w:rFonts w:ascii="Calibri" w:hAnsi="Calibri" w:cs="Calibri"/>
          <w:b/>
          <w:bCs/>
          <w:color w:val="auto"/>
        </w:rPr>
        <w:t>starting May 27</w:t>
      </w:r>
      <w:r w:rsidRPr="00D9156E">
        <w:rPr>
          <w:rFonts w:ascii="Calibri" w:hAnsi="Calibri" w:cs="Calibri"/>
          <w:b/>
          <w:bCs/>
          <w:color w:val="auto"/>
          <w:vertAlign w:val="superscript"/>
        </w:rPr>
        <w:t>th</w:t>
      </w:r>
      <w:r w:rsidR="00A43C03" w:rsidRPr="00FA0081">
        <w:rPr>
          <w:rFonts w:ascii="Calibri" w:hAnsi="Calibri" w:cs="Calibri"/>
          <w:color w:val="auto"/>
        </w:rPr>
        <w:t xml:space="preserve"> from 9:00am to 10:00am on Wednesdays, </w:t>
      </w:r>
      <w:proofErr w:type="gramStart"/>
      <w:r w:rsidR="00A43C03" w:rsidRPr="00FA0081">
        <w:rPr>
          <w:rFonts w:ascii="Calibri" w:hAnsi="Calibri" w:cs="Calibri"/>
          <w:color w:val="auto"/>
        </w:rPr>
        <w:t>Thursdays</w:t>
      </w:r>
      <w:proofErr w:type="gramEnd"/>
      <w:r w:rsidR="00A43C03" w:rsidRPr="00FA0081">
        <w:rPr>
          <w:rFonts w:ascii="Calibri" w:hAnsi="Calibri" w:cs="Calibri"/>
          <w:color w:val="auto"/>
        </w:rPr>
        <w:t xml:space="preserve"> and Fri</w:t>
      </w:r>
      <w:r w:rsidR="00FD1047" w:rsidRPr="00FA0081">
        <w:rPr>
          <w:rFonts w:ascii="Calibri" w:hAnsi="Calibri" w:cs="Calibri"/>
          <w:color w:val="auto"/>
        </w:rPr>
        <w:t>day mornings.</w:t>
      </w:r>
    </w:p>
    <w:p w14:paraId="57F5F524" w14:textId="11CA3A97" w:rsidR="00FD1047" w:rsidRPr="00FA0081" w:rsidRDefault="00FD1047" w:rsidP="007B5E05">
      <w:pPr>
        <w:spacing w:after="0" w:line="240" w:lineRule="auto"/>
        <w:rPr>
          <w:rFonts w:ascii="Calibri" w:hAnsi="Calibri" w:cs="Calibri"/>
          <w:color w:val="auto"/>
        </w:rPr>
      </w:pPr>
    </w:p>
    <w:p w14:paraId="16367937" w14:textId="47A28743" w:rsidR="00FD1047" w:rsidRDefault="00FD1047" w:rsidP="007B5E05">
      <w:pPr>
        <w:spacing w:after="0" w:line="240" w:lineRule="auto"/>
        <w:rPr>
          <w:rFonts w:ascii="Calibri" w:hAnsi="Calibri" w:cs="Calibri"/>
          <w:color w:val="auto"/>
        </w:rPr>
      </w:pPr>
      <w:r w:rsidRPr="00FA0081">
        <w:rPr>
          <w:rFonts w:ascii="Calibri" w:hAnsi="Calibri" w:cs="Calibri"/>
          <w:color w:val="auto"/>
        </w:rPr>
        <w:t>Click the link above to see the session topics and dates. (Be sure to complete a summary form for each one to receive PD credit).</w:t>
      </w:r>
    </w:p>
    <w:p w14:paraId="23119DAE" w14:textId="7DD8C824" w:rsidR="008A6EED" w:rsidRDefault="008A6EED" w:rsidP="007B5E05">
      <w:pPr>
        <w:spacing w:after="0" w:line="240" w:lineRule="auto"/>
        <w:rPr>
          <w:color w:val="0070C0"/>
        </w:rPr>
      </w:pPr>
    </w:p>
    <w:p w14:paraId="40CC1BDE" w14:textId="77777777" w:rsidR="0025371C" w:rsidRPr="00415430" w:rsidRDefault="005D3EB4" w:rsidP="0025371C">
      <w:pPr>
        <w:spacing w:after="0" w:line="240" w:lineRule="auto"/>
        <w:rPr>
          <w:rFonts w:ascii="Calibri" w:eastAsiaTheme="majorEastAsia" w:hAnsi="Calibri" w:cs="Calibri"/>
          <w:iCs/>
          <w:color w:val="0070C0"/>
        </w:rPr>
      </w:pPr>
      <w:hyperlink r:id="rId27" w:history="1">
        <w:r w:rsidR="0025371C" w:rsidRPr="00415430">
          <w:rPr>
            <w:rStyle w:val="Hyperlink"/>
            <w:rFonts w:ascii="Calibri" w:eastAsiaTheme="majorEastAsia" w:hAnsi="Calibri" w:cs="Calibri"/>
            <w:iCs/>
            <w:color w:val="0070C0"/>
          </w:rPr>
          <w:t>Summertime DIY Crafts and Gardening Titles and Tips</w:t>
        </w:r>
      </w:hyperlink>
    </w:p>
    <w:p w14:paraId="7155F74D" w14:textId="77777777" w:rsidR="0025371C" w:rsidRDefault="0025371C" w:rsidP="00FF4B87">
      <w:pPr>
        <w:spacing w:after="0" w:line="240" w:lineRule="auto"/>
        <w:rPr>
          <w:rFonts w:ascii="Calibri" w:eastAsiaTheme="majorEastAsia" w:hAnsi="Calibri" w:cs="Calibri"/>
          <w:b/>
          <w:bCs/>
          <w:iCs/>
          <w:color w:val="1A2450" w:themeColor="accent3" w:themeShade="BF"/>
        </w:rPr>
      </w:pPr>
    </w:p>
    <w:p w14:paraId="09FD409C" w14:textId="77777777" w:rsidR="0025371C" w:rsidRDefault="0025371C" w:rsidP="00FF4B87">
      <w:pPr>
        <w:spacing w:after="0" w:line="240" w:lineRule="auto"/>
        <w:ind w:left="547"/>
        <w:rPr>
          <w:rStyle w:val="Strong"/>
          <w:rFonts w:ascii="Calibri" w:eastAsiaTheme="minorHAnsi" w:hAnsi="Calibri" w:cs="Calibri"/>
          <w:color w:val="000000"/>
          <w:lang w:eastAsia="en-US"/>
        </w:rPr>
      </w:pPr>
      <w:r w:rsidRPr="001A2A51">
        <w:rPr>
          <w:rStyle w:val="Strong"/>
          <w:rFonts w:ascii="Calibri" w:eastAsiaTheme="minorHAnsi" w:hAnsi="Calibri" w:cs="Calibri"/>
          <w:color w:val="000000"/>
          <w:lang w:eastAsia="en-US"/>
        </w:rPr>
        <w:t xml:space="preserve">When: </w:t>
      </w:r>
      <w:r>
        <w:rPr>
          <w:rStyle w:val="Strong"/>
          <w:rFonts w:ascii="Calibri" w:eastAsiaTheme="minorHAnsi" w:hAnsi="Calibri" w:cs="Calibri"/>
          <w:color w:val="000000"/>
          <w:lang w:eastAsia="en-US"/>
        </w:rPr>
        <w:t xml:space="preserve">Tuesday, June 2, 2020 at 1:00 pm </w:t>
      </w:r>
    </w:p>
    <w:p w14:paraId="53A4490F" w14:textId="77777777" w:rsidR="0025371C" w:rsidRDefault="0025371C" w:rsidP="00FF4B87">
      <w:pPr>
        <w:spacing w:after="0" w:line="240" w:lineRule="auto"/>
        <w:rPr>
          <w:rFonts w:ascii="Calibri" w:eastAsiaTheme="majorEastAsia" w:hAnsi="Calibri" w:cs="Calibri"/>
          <w:b/>
          <w:bCs/>
          <w:iCs/>
          <w:color w:val="1A2450" w:themeColor="accent3" w:themeShade="BF"/>
        </w:rPr>
      </w:pPr>
    </w:p>
    <w:p w14:paraId="60939A9D" w14:textId="77777777" w:rsidR="0025371C" w:rsidRDefault="0025371C" w:rsidP="00FF4B87">
      <w:pPr>
        <w:spacing w:after="0" w:line="240" w:lineRule="auto"/>
        <w:rPr>
          <w:rFonts w:ascii="Calibri" w:hAnsi="Calibri" w:cs="Calibri"/>
          <w:color w:val="232333"/>
          <w:shd w:val="clear" w:color="auto" w:fill="FFFFFF"/>
        </w:rPr>
      </w:pPr>
      <w:r w:rsidRPr="00976718">
        <w:rPr>
          <w:rFonts w:ascii="Calibri" w:hAnsi="Calibri" w:cs="Calibri"/>
          <w:color w:val="232333"/>
          <w:shd w:val="clear" w:color="auto" w:fill="FFFFFF"/>
        </w:rPr>
        <w:t xml:space="preserve">Summer is the perfect time for starting a new project or finally getting to that DIY fix. Whether </w:t>
      </w:r>
      <w:proofErr w:type="gramStart"/>
      <w:r w:rsidRPr="00976718">
        <w:rPr>
          <w:rFonts w:ascii="Calibri" w:hAnsi="Calibri" w:cs="Calibri"/>
          <w:color w:val="232333"/>
          <w:shd w:val="clear" w:color="auto" w:fill="FFFFFF"/>
        </w:rPr>
        <w:t>they’re</w:t>
      </w:r>
      <w:proofErr w:type="gramEnd"/>
      <w:r w:rsidRPr="00976718">
        <w:rPr>
          <w:rFonts w:ascii="Calibri" w:hAnsi="Calibri" w:cs="Calibri"/>
          <w:color w:val="232333"/>
          <w:shd w:val="clear" w:color="auto" w:fill="FFFFFF"/>
        </w:rPr>
        <w:t xml:space="preserve"> lifelong gardeners, expert makers, or simply looking for a new hobby, your patrons will be delighted by the new crafts and gardening books highlighted in this free, hour-long webinar. Hear some fresh, new ideas for you and your patrons from library director Jenn Carson (L.P. Fisher Public Library), librarian Sophia Curtis (Chapel Hill Public Library), and panelists from Workman Publishing and Timber Press. Moderated by Adult Books Associate Editor, Annie Bostrom.</w:t>
      </w:r>
    </w:p>
    <w:p w14:paraId="199F74E5" w14:textId="62F0AA2F" w:rsidR="0025371C" w:rsidRDefault="0025371C" w:rsidP="0025371C">
      <w:pPr>
        <w:spacing w:after="0" w:line="240" w:lineRule="auto"/>
        <w:rPr>
          <w:rFonts w:ascii="Calibri" w:hAnsi="Calibri" w:cs="Calibri"/>
          <w:color w:val="232333"/>
          <w:shd w:val="clear" w:color="auto" w:fill="FFFFFF"/>
        </w:rPr>
      </w:pPr>
    </w:p>
    <w:p w14:paraId="45BDB84C" w14:textId="5B159DB6" w:rsidR="008B2EE9" w:rsidRDefault="008B2EE9" w:rsidP="0025371C">
      <w:pPr>
        <w:spacing w:after="0" w:line="240" w:lineRule="auto"/>
        <w:rPr>
          <w:rFonts w:ascii="Calibri" w:hAnsi="Calibri" w:cs="Calibri"/>
          <w:color w:val="232333"/>
          <w:shd w:val="clear" w:color="auto" w:fill="FFFFFF"/>
        </w:rPr>
      </w:pPr>
    </w:p>
    <w:p w14:paraId="675032D8" w14:textId="3756F089" w:rsidR="008B2EE9" w:rsidRDefault="008B2EE9" w:rsidP="0025371C">
      <w:pPr>
        <w:spacing w:after="0" w:line="240" w:lineRule="auto"/>
        <w:rPr>
          <w:rFonts w:ascii="Calibri" w:hAnsi="Calibri" w:cs="Calibri"/>
          <w:color w:val="232333"/>
          <w:shd w:val="clear" w:color="auto" w:fill="FFFFFF"/>
        </w:rPr>
      </w:pPr>
    </w:p>
    <w:p w14:paraId="1D5681A7" w14:textId="338A0A91" w:rsidR="008B2EE9" w:rsidRDefault="008B2EE9" w:rsidP="0025371C">
      <w:pPr>
        <w:spacing w:after="0" w:line="240" w:lineRule="auto"/>
        <w:rPr>
          <w:rFonts w:ascii="Calibri" w:hAnsi="Calibri" w:cs="Calibri"/>
          <w:color w:val="232333"/>
          <w:shd w:val="clear" w:color="auto" w:fill="FFFFFF"/>
        </w:rPr>
      </w:pPr>
    </w:p>
    <w:p w14:paraId="51C4226F" w14:textId="6C69DA48" w:rsidR="008B2EE9" w:rsidRDefault="008B2EE9" w:rsidP="0025371C">
      <w:pPr>
        <w:spacing w:after="0" w:line="240" w:lineRule="auto"/>
        <w:rPr>
          <w:rFonts w:ascii="Calibri" w:hAnsi="Calibri" w:cs="Calibri"/>
          <w:color w:val="232333"/>
          <w:shd w:val="clear" w:color="auto" w:fill="FFFFFF"/>
        </w:rPr>
      </w:pPr>
    </w:p>
    <w:p w14:paraId="33E7F3D1" w14:textId="648175E9" w:rsidR="008B2EE9" w:rsidRDefault="008B2EE9" w:rsidP="0025371C">
      <w:pPr>
        <w:spacing w:after="0" w:line="240" w:lineRule="auto"/>
        <w:rPr>
          <w:rFonts w:ascii="Calibri" w:hAnsi="Calibri" w:cs="Calibri"/>
          <w:color w:val="232333"/>
          <w:shd w:val="clear" w:color="auto" w:fill="FFFFFF"/>
        </w:rPr>
      </w:pPr>
    </w:p>
    <w:p w14:paraId="55955571" w14:textId="77777777" w:rsidR="008B2EE9" w:rsidRDefault="008B2EE9" w:rsidP="0025371C">
      <w:pPr>
        <w:spacing w:after="0" w:line="240" w:lineRule="auto"/>
        <w:rPr>
          <w:rFonts w:ascii="Calibri" w:hAnsi="Calibri" w:cs="Calibri"/>
          <w:color w:val="232333"/>
          <w:shd w:val="clear" w:color="auto" w:fill="FFFFFF"/>
        </w:rPr>
      </w:pPr>
    </w:p>
    <w:p w14:paraId="15543256" w14:textId="77777777" w:rsidR="0025371C" w:rsidRPr="00415430" w:rsidRDefault="0025371C" w:rsidP="0025371C">
      <w:pPr>
        <w:spacing w:after="0" w:line="240" w:lineRule="auto"/>
        <w:rPr>
          <w:rFonts w:ascii="Calibri" w:hAnsi="Calibri" w:cs="Calibri"/>
          <w:color w:val="0070C0"/>
          <w:shd w:val="clear" w:color="auto" w:fill="FFFFFF"/>
        </w:rPr>
      </w:pPr>
      <w:r w:rsidRPr="00415430">
        <w:rPr>
          <w:rFonts w:ascii="Calibri" w:hAnsi="Calibri" w:cs="Calibri"/>
          <w:color w:val="0070C0"/>
          <w:shd w:val="clear" w:color="auto" w:fill="FFFFFF"/>
        </w:rPr>
        <w:t xml:space="preserve">Library Journal </w:t>
      </w:r>
      <w:hyperlink r:id="rId28" w:history="1">
        <w:r w:rsidRPr="00415430">
          <w:rPr>
            <w:rStyle w:val="Hyperlink"/>
            <w:rFonts w:ascii="Calibri" w:hAnsi="Calibri" w:cs="Calibri"/>
            <w:color w:val="0070C0"/>
            <w:shd w:val="clear" w:color="auto" w:fill="FFFFFF"/>
          </w:rPr>
          <w:t>Equality, Diversity and Inclusion in Literary Studies and Collections</w:t>
        </w:r>
      </w:hyperlink>
    </w:p>
    <w:p w14:paraId="5A1BC91C" w14:textId="77777777" w:rsidR="0025371C" w:rsidRDefault="0025371C" w:rsidP="0025371C">
      <w:pPr>
        <w:spacing w:after="0" w:line="240" w:lineRule="auto"/>
        <w:ind w:left="547"/>
        <w:rPr>
          <w:rStyle w:val="Strong"/>
          <w:rFonts w:ascii="Calibri" w:eastAsiaTheme="minorHAnsi" w:hAnsi="Calibri" w:cs="Calibri"/>
          <w:color w:val="000000"/>
          <w:lang w:eastAsia="en-US"/>
        </w:rPr>
      </w:pPr>
    </w:p>
    <w:p w14:paraId="76FF1607" w14:textId="77777777" w:rsidR="0025371C" w:rsidRDefault="0025371C" w:rsidP="008B2EE9">
      <w:pPr>
        <w:spacing w:after="0" w:line="240" w:lineRule="auto"/>
        <w:ind w:left="547"/>
        <w:rPr>
          <w:rStyle w:val="Strong"/>
          <w:rFonts w:ascii="Calibri" w:eastAsiaTheme="minorHAnsi" w:hAnsi="Calibri" w:cs="Calibri"/>
          <w:color w:val="000000"/>
          <w:lang w:eastAsia="en-US"/>
        </w:rPr>
      </w:pPr>
      <w:r w:rsidRPr="001A2A51">
        <w:rPr>
          <w:rStyle w:val="Strong"/>
          <w:rFonts w:ascii="Calibri" w:eastAsiaTheme="minorHAnsi" w:hAnsi="Calibri" w:cs="Calibri"/>
          <w:color w:val="000000"/>
          <w:lang w:eastAsia="en-US"/>
        </w:rPr>
        <w:t xml:space="preserve">When: </w:t>
      </w:r>
      <w:r>
        <w:rPr>
          <w:rStyle w:val="Strong"/>
          <w:rFonts w:ascii="Calibri" w:eastAsiaTheme="minorHAnsi" w:hAnsi="Calibri" w:cs="Calibri"/>
          <w:color w:val="000000"/>
          <w:lang w:eastAsia="en-US"/>
        </w:rPr>
        <w:t>Tuesday, June 2, 2020 at 1:00 pm</w:t>
      </w:r>
    </w:p>
    <w:p w14:paraId="32FD0919" w14:textId="77777777" w:rsidR="0025371C" w:rsidRDefault="0025371C" w:rsidP="008B2EE9">
      <w:pPr>
        <w:spacing w:after="0" w:line="240" w:lineRule="auto"/>
        <w:ind w:left="547"/>
        <w:rPr>
          <w:rStyle w:val="Strong"/>
          <w:rFonts w:ascii="Calibri" w:eastAsiaTheme="minorHAnsi" w:hAnsi="Calibri" w:cs="Calibri"/>
          <w:color w:val="000000"/>
          <w:lang w:eastAsia="en-US"/>
        </w:rPr>
      </w:pPr>
    </w:p>
    <w:p w14:paraId="3052D5FB" w14:textId="4836A9CF" w:rsidR="0025371C" w:rsidRDefault="0025371C" w:rsidP="008B2EE9">
      <w:pPr>
        <w:spacing w:after="0" w:line="240" w:lineRule="auto"/>
        <w:rPr>
          <w:rStyle w:val="Strong"/>
          <w:rFonts w:ascii="Calibri" w:eastAsiaTheme="minorHAnsi" w:hAnsi="Calibri" w:cs="Calibri"/>
          <w:color w:val="000000"/>
          <w:lang w:eastAsia="en-US"/>
        </w:rPr>
      </w:pPr>
      <w:r w:rsidRPr="00B559DE">
        <w:rPr>
          <w:rFonts w:ascii="Calibri" w:eastAsia="Times New Roman" w:hAnsi="Calibri" w:cs="Calibri"/>
          <w:color w:val="333333"/>
        </w:rPr>
        <w:t>Literature resources that are as diverse as the student population itself can have a profound effect on student engagement and success. However, ensuring that literary studies are truly diverse and accessible is not a simple task.</w:t>
      </w:r>
      <w:r w:rsidRPr="00B559DE">
        <w:rPr>
          <w:rFonts w:ascii="Calibri" w:eastAsia="Times New Roman" w:hAnsi="Calibri" w:cs="Calibri"/>
          <w:color w:val="333333"/>
        </w:rPr>
        <w:br/>
      </w:r>
      <w:r w:rsidRPr="00B559DE">
        <w:rPr>
          <w:rFonts w:ascii="Calibri" w:eastAsia="Times New Roman" w:hAnsi="Calibri" w:cs="Calibri"/>
          <w:color w:val="333333"/>
        </w:rPr>
        <w:br/>
        <w:t xml:space="preserve">In this session, you will hear from an academic panel on how they are addressing the importance of diversity in literary studies in the library and course instruction. Attendees will also learn how to enrich and better support online research, teaching and learning with a diverse and comprehensive literature collection. </w:t>
      </w:r>
      <w:r w:rsidRPr="00B559DE">
        <w:rPr>
          <w:rStyle w:val="Strong"/>
          <w:rFonts w:ascii="Calibri" w:eastAsiaTheme="minorHAnsi" w:hAnsi="Calibri" w:cs="Calibri"/>
          <w:color w:val="000000"/>
          <w:lang w:eastAsia="en-US"/>
        </w:rPr>
        <w:t xml:space="preserve"> </w:t>
      </w:r>
    </w:p>
    <w:p w14:paraId="32CB6A74" w14:textId="77777777" w:rsidR="008B2EE9" w:rsidRDefault="008B2EE9" w:rsidP="008B2EE9">
      <w:pPr>
        <w:spacing w:after="0" w:line="240" w:lineRule="auto"/>
        <w:rPr>
          <w:rFonts w:ascii="Calibri" w:hAnsi="Calibri" w:cs="Calibri"/>
          <w:color w:val="auto"/>
        </w:rPr>
      </w:pPr>
    </w:p>
    <w:p w14:paraId="40BFC53F" w14:textId="77777777" w:rsidR="008B2EE9" w:rsidRDefault="005D3EB4" w:rsidP="008B2EE9">
      <w:pPr>
        <w:spacing w:after="0" w:line="240" w:lineRule="auto"/>
        <w:rPr>
          <w:rFonts w:ascii="Calibri" w:hAnsi="Calibri" w:cs="Calibri"/>
          <w:color w:val="0070C0"/>
        </w:rPr>
      </w:pPr>
      <w:hyperlink r:id="rId29" w:history="1">
        <w:r w:rsidR="008B2EE9" w:rsidRPr="008B2EE9">
          <w:rPr>
            <w:rStyle w:val="Hyperlink"/>
            <w:rFonts w:ascii="Calibri" w:hAnsi="Calibri" w:cs="Calibri"/>
            <w:color w:val="0070C0"/>
          </w:rPr>
          <w:t>Defining and Preventing Burnout During COVID-19: Changing Perspectives</w:t>
        </w:r>
      </w:hyperlink>
    </w:p>
    <w:p w14:paraId="17FEEB50" w14:textId="77777777" w:rsidR="008B2EE9" w:rsidRDefault="008B2EE9" w:rsidP="008B2EE9">
      <w:pPr>
        <w:spacing w:after="0" w:line="240" w:lineRule="auto"/>
        <w:rPr>
          <w:rFonts w:ascii="Calibri" w:hAnsi="Calibri" w:cs="Calibri"/>
          <w:color w:val="0070C0"/>
        </w:rPr>
      </w:pPr>
    </w:p>
    <w:p w14:paraId="29962558" w14:textId="77777777" w:rsidR="008B2EE9" w:rsidRDefault="008B2EE9" w:rsidP="008B2EE9">
      <w:pPr>
        <w:spacing w:after="0" w:line="240" w:lineRule="auto"/>
        <w:ind w:left="547"/>
        <w:rPr>
          <w:rStyle w:val="Strong"/>
          <w:rFonts w:ascii="Calibri" w:eastAsiaTheme="minorHAnsi" w:hAnsi="Calibri" w:cs="Calibri"/>
          <w:color w:val="000000"/>
          <w:lang w:eastAsia="en-US"/>
        </w:rPr>
      </w:pPr>
      <w:r w:rsidRPr="001A2A51">
        <w:rPr>
          <w:rStyle w:val="Strong"/>
          <w:rFonts w:ascii="Calibri" w:eastAsiaTheme="minorHAnsi" w:hAnsi="Calibri" w:cs="Calibri"/>
          <w:color w:val="000000"/>
          <w:lang w:eastAsia="en-US"/>
        </w:rPr>
        <w:t xml:space="preserve">When: </w:t>
      </w:r>
      <w:r>
        <w:rPr>
          <w:rStyle w:val="Strong"/>
          <w:rFonts w:ascii="Calibri" w:eastAsiaTheme="minorHAnsi" w:hAnsi="Calibri" w:cs="Calibri"/>
          <w:color w:val="000000"/>
          <w:lang w:eastAsia="en-US"/>
        </w:rPr>
        <w:t xml:space="preserve">Tuesday, June 2, 2020 at 2:00 pm </w:t>
      </w:r>
    </w:p>
    <w:p w14:paraId="00236D2D" w14:textId="77777777" w:rsidR="008B2EE9" w:rsidRPr="008B2EE9" w:rsidRDefault="008B2EE9" w:rsidP="008B2EE9">
      <w:pPr>
        <w:spacing w:after="0" w:line="240" w:lineRule="auto"/>
        <w:rPr>
          <w:rFonts w:ascii="Calibri" w:hAnsi="Calibri" w:cs="Calibri"/>
          <w:color w:val="0070C0"/>
        </w:rPr>
      </w:pPr>
    </w:p>
    <w:p w14:paraId="33868A64" w14:textId="77777777" w:rsidR="008B2EE9" w:rsidRPr="008B2EE9" w:rsidRDefault="008B2EE9" w:rsidP="008B2EE9">
      <w:pPr>
        <w:shd w:val="clear" w:color="auto" w:fill="FFFFFF"/>
        <w:spacing w:after="0" w:line="240" w:lineRule="auto"/>
        <w:rPr>
          <w:rFonts w:ascii="Calibri" w:hAnsi="Calibri" w:cs="Calibri"/>
          <w:color w:val="232333"/>
          <w:shd w:val="clear" w:color="auto" w:fill="FFFFFF"/>
        </w:rPr>
      </w:pPr>
      <w:r w:rsidRPr="008B2EE9">
        <w:rPr>
          <w:rFonts w:ascii="Calibri" w:hAnsi="Calibri" w:cs="Calibri"/>
          <w:color w:val="232333"/>
          <w:shd w:val="clear" w:color="auto" w:fill="FFFFFF"/>
        </w:rPr>
        <w:t xml:space="preserve">Most people are aware of </w:t>
      </w:r>
      <w:proofErr w:type="gramStart"/>
      <w:r w:rsidRPr="008B2EE9">
        <w:rPr>
          <w:rFonts w:ascii="Calibri" w:hAnsi="Calibri" w:cs="Calibri"/>
          <w:color w:val="232333"/>
          <w:shd w:val="clear" w:color="auto" w:fill="FFFFFF"/>
        </w:rPr>
        <w:t>work place</w:t>
      </w:r>
      <w:proofErr w:type="gramEnd"/>
      <w:r w:rsidRPr="008B2EE9">
        <w:rPr>
          <w:rFonts w:ascii="Calibri" w:hAnsi="Calibri" w:cs="Calibri"/>
          <w:color w:val="232333"/>
          <w:shd w:val="clear" w:color="auto" w:fill="FFFFFF"/>
        </w:rPr>
        <w:t xml:space="preserve"> burnout - symptoms include feelings of energy depletion or exhaustion, increased mental distance or negative feelings for one's job, and reduced professional productivity.</w:t>
      </w:r>
    </w:p>
    <w:p w14:paraId="4B77DA6C" w14:textId="77777777" w:rsidR="008B2EE9" w:rsidRPr="008B2EE9" w:rsidRDefault="008B2EE9" w:rsidP="008B2EE9">
      <w:pPr>
        <w:shd w:val="clear" w:color="auto" w:fill="FFFFFF"/>
        <w:spacing w:after="0" w:line="240" w:lineRule="auto"/>
        <w:rPr>
          <w:rFonts w:ascii="Calibri" w:eastAsia="Times New Roman" w:hAnsi="Calibri" w:cs="Calibri"/>
          <w:color w:val="auto"/>
          <w:spacing w:val="8"/>
          <w:lang w:eastAsia="en-US"/>
        </w:rPr>
      </w:pPr>
      <w:r w:rsidRPr="008B2EE9">
        <w:rPr>
          <w:rFonts w:ascii="Calibri" w:hAnsi="Calibri" w:cs="Calibri"/>
          <w:color w:val="232333"/>
          <w:shd w:val="clear" w:color="auto" w:fill="FFFFFF"/>
        </w:rPr>
        <w:t>However, the COVID-19 pandemic has introduced a new level of burnout by not only exacerbating pre-existing causes but adding in its own stressors. In addition, due to social distancing and quarantine orders, many of our normal routines for coping with burnout have been reduced or eliminated.</w:t>
      </w:r>
    </w:p>
    <w:p w14:paraId="7AA82EC2" w14:textId="77777777" w:rsidR="0025371C" w:rsidRPr="00415430" w:rsidRDefault="005D3EB4" w:rsidP="0025371C">
      <w:pPr>
        <w:spacing w:after="0" w:line="240" w:lineRule="auto"/>
        <w:rPr>
          <w:rFonts w:ascii="Calibri" w:hAnsi="Calibri" w:cs="Calibri"/>
          <w:color w:val="0070C0"/>
          <w:shd w:val="clear" w:color="auto" w:fill="FFFFFF"/>
        </w:rPr>
      </w:pPr>
      <w:hyperlink r:id="rId30" w:history="1">
        <w:r w:rsidR="0025371C" w:rsidRPr="00415430">
          <w:rPr>
            <w:rStyle w:val="Hyperlink"/>
            <w:rFonts w:ascii="Calibri" w:hAnsi="Calibri" w:cs="Calibri"/>
            <w:color w:val="0070C0"/>
            <w:shd w:val="clear" w:color="auto" w:fill="FFFFFF"/>
          </w:rPr>
          <w:t>Library Journal Library of the Year 2020 Webcast</w:t>
        </w:r>
      </w:hyperlink>
    </w:p>
    <w:p w14:paraId="2116BBCB" w14:textId="77777777" w:rsidR="0025371C" w:rsidRDefault="0025371C" w:rsidP="0025371C">
      <w:pPr>
        <w:spacing w:after="0" w:line="240" w:lineRule="auto"/>
        <w:rPr>
          <w:rFonts w:ascii="Calibri" w:hAnsi="Calibri" w:cs="Calibri"/>
          <w:color w:val="232333"/>
          <w:shd w:val="clear" w:color="auto" w:fill="FFFFFF"/>
        </w:rPr>
      </w:pPr>
    </w:p>
    <w:p w14:paraId="002F2335" w14:textId="77777777" w:rsidR="0025371C" w:rsidRDefault="0025371C" w:rsidP="0025371C">
      <w:pPr>
        <w:spacing w:after="0" w:line="240" w:lineRule="auto"/>
        <w:ind w:left="547"/>
        <w:rPr>
          <w:rStyle w:val="Strong"/>
          <w:rFonts w:ascii="Calibri" w:eastAsiaTheme="minorHAnsi" w:hAnsi="Calibri" w:cs="Calibri"/>
          <w:color w:val="000000"/>
          <w:lang w:eastAsia="en-US"/>
        </w:rPr>
      </w:pPr>
      <w:r>
        <w:rPr>
          <w:rFonts w:ascii="Calibri" w:hAnsi="Calibri" w:cs="Calibri"/>
          <w:color w:val="232333"/>
          <w:shd w:val="clear" w:color="auto" w:fill="FFFFFF"/>
        </w:rPr>
        <w:tab/>
      </w:r>
      <w:r w:rsidRPr="001A2A51">
        <w:rPr>
          <w:rStyle w:val="Strong"/>
          <w:rFonts w:ascii="Calibri" w:eastAsiaTheme="minorHAnsi" w:hAnsi="Calibri" w:cs="Calibri"/>
          <w:color w:val="000000"/>
          <w:lang w:eastAsia="en-US"/>
        </w:rPr>
        <w:t xml:space="preserve">When: </w:t>
      </w:r>
      <w:r>
        <w:rPr>
          <w:rStyle w:val="Strong"/>
          <w:rFonts w:ascii="Calibri" w:eastAsiaTheme="minorHAnsi" w:hAnsi="Calibri" w:cs="Calibri"/>
          <w:color w:val="000000"/>
          <w:lang w:eastAsia="en-US"/>
        </w:rPr>
        <w:t>Wednesday</w:t>
      </w:r>
      <w:r w:rsidRPr="001A2A51">
        <w:rPr>
          <w:rStyle w:val="Strong"/>
          <w:rFonts w:ascii="Calibri" w:eastAsiaTheme="minorHAnsi" w:hAnsi="Calibri" w:cs="Calibri"/>
          <w:color w:val="000000"/>
          <w:lang w:eastAsia="en-US"/>
        </w:rPr>
        <w:t xml:space="preserve">, </w:t>
      </w:r>
      <w:r>
        <w:rPr>
          <w:rStyle w:val="Strong"/>
          <w:rFonts w:ascii="Calibri" w:eastAsiaTheme="minorHAnsi" w:hAnsi="Calibri" w:cs="Calibri"/>
          <w:color w:val="000000"/>
          <w:lang w:eastAsia="en-US"/>
        </w:rPr>
        <w:t>June 3, 2020</w:t>
      </w:r>
      <w:r w:rsidRPr="001A2A51">
        <w:rPr>
          <w:rStyle w:val="Strong"/>
          <w:rFonts w:ascii="Calibri" w:eastAsiaTheme="minorHAnsi" w:hAnsi="Calibri" w:cs="Calibri"/>
          <w:color w:val="000000"/>
          <w:lang w:eastAsia="en-US"/>
        </w:rPr>
        <w:t xml:space="preserve"> at </w:t>
      </w:r>
      <w:r>
        <w:rPr>
          <w:rStyle w:val="Strong"/>
          <w:rFonts w:ascii="Calibri" w:eastAsiaTheme="minorHAnsi" w:hAnsi="Calibri" w:cs="Calibri"/>
          <w:color w:val="000000"/>
          <w:lang w:eastAsia="en-US"/>
        </w:rPr>
        <w:t xml:space="preserve">1:00 pm </w:t>
      </w:r>
    </w:p>
    <w:p w14:paraId="2B664E2B" w14:textId="77777777" w:rsidR="0025371C" w:rsidRDefault="0025371C" w:rsidP="0025371C">
      <w:pPr>
        <w:spacing w:after="0" w:line="240" w:lineRule="auto"/>
        <w:ind w:left="547"/>
        <w:rPr>
          <w:rStyle w:val="Strong"/>
          <w:rFonts w:ascii="Calibri" w:eastAsiaTheme="minorHAnsi" w:hAnsi="Calibri" w:cs="Calibri"/>
          <w:color w:val="000000"/>
          <w:lang w:eastAsia="en-US"/>
        </w:rPr>
      </w:pPr>
    </w:p>
    <w:p w14:paraId="00831BBF" w14:textId="0ED19E05" w:rsidR="0025371C" w:rsidRPr="002947E5" w:rsidRDefault="0025371C" w:rsidP="0025371C">
      <w:pPr>
        <w:spacing w:after="0" w:line="240" w:lineRule="auto"/>
        <w:rPr>
          <w:color w:val="0070C0"/>
        </w:rPr>
      </w:pPr>
      <w:r w:rsidRPr="008C37C5">
        <w:rPr>
          <w:rFonts w:ascii="Calibri" w:hAnsi="Calibri" w:cs="Calibri"/>
          <w:color w:val="333333"/>
        </w:rPr>
        <w:t xml:space="preserve">May I have the envelope please…. </w:t>
      </w:r>
      <w:r w:rsidRPr="008C37C5">
        <w:rPr>
          <w:rStyle w:val="Emphasis"/>
          <w:rFonts w:ascii="Calibri" w:hAnsi="Calibri" w:cs="Calibri"/>
          <w:color w:val="333333"/>
        </w:rPr>
        <w:t>Library Journal</w:t>
      </w:r>
      <w:r w:rsidRPr="008C37C5">
        <w:rPr>
          <w:rFonts w:ascii="Calibri" w:hAnsi="Calibri" w:cs="Calibri"/>
          <w:color w:val="333333"/>
        </w:rPr>
        <w:t xml:space="preserve"> and Gale Cengage Learning are thrilled to announce the winner of the 2020 Library of the Year award! Tune in live to hear the big reveal and learn firsthand from the director of the winning library what they did to become an exceptional inspiration to the field. </w:t>
      </w:r>
      <w:r w:rsidRPr="008C37C5">
        <w:rPr>
          <w:rStyle w:val="Emphasis"/>
          <w:rFonts w:ascii="Calibri" w:hAnsi="Calibri" w:cs="Calibri"/>
          <w:color w:val="333333"/>
        </w:rPr>
        <w:t>LJ</w:t>
      </w:r>
      <w:r w:rsidRPr="008C37C5">
        <w:rPr>
          <w:rFonts w:ascii="Calibri" w:hAnsi="Calibri" w:cs="Calibri"/>
          <w:color w:val="333333"/>
        </w:rPr>
        <w:t xml:space="preserve"> will also announce two honorable mention libraries. Come celebrate virtually with us!</w:t>
      </w:r>
      <w:r w:rsidRPr="008C37C5">
        <w:rPr>
          <w:rFonts w:ascii="Calibri" w:hAnsi="Calibri" w:cs="Calibri"/>
          <w:color w:val="333333"/>
        </w:rPr>
        <w:br/>
      </w:r>
    </w:p>
    <w:p w14:paraId="76D9A03B" w14:textId="35796841" w:rsidR="00EA0CB7" w:rsidRPr="002947E5" w:rsidRDefault="005D3EB4" w:rsidP="007B5E05">
      <w:pPr>
        <w:tabs>
          <w:tab w:val="left" w:pos="9573"/>
        </w:tabs>
        <w:spacing w:after="0" w:line="240" w:lineRule="auto"/>
        <w:rPr>
          <w:rFonts w:ascii="Calibri" w:eastAsia="Times New Roman" w:hAnsi="Calibri" w:cs="Calibri"/>
          <w:color w:val="0070C0"/>
        </w:rPr>
      </w:pPr>
      <w:hyperlink r:id="rId31" w:history="1">
        <w:r w:rsidR="002947E5" w:rsidRPr="002947E5">
          <w:rPr>
            <w:rStyle w:val="Hyperlink"/>
            <w:rFonts w:ascii="Calibri" w:eastAsia="Times New Roman" w:hAnsi="Calibri" w:cs="Calibri"/>
            <w:color w:val="0070C0"/>
          </w:rPr>
          <w:t>Community Competitions at the Public Library! Engaging Teens with Infobase</w:t>
        </w:r>
      </w:hyperlink>
    </w:p>
    <w:p w14:paraId="5F5573FA" w14:textId="77777777" w:rsidR="002947E5" w:rsidRDefault="002947E5" w:rsidP="002947E5">
      <w:pPr>
        <w:spacing w:after="0" w:line="240" w:lineRule="auto"/>
        <w:ind w:left="547"/>
        <w:rPr>
          <w:rStyle w:val="Strong"/>
          <w:rFonts w:ascii="Calibri" w:eastAsiaTheme="minorHAnsi" w:hAnsi="Calibri" w:cs="Calibri"/>
          <w:color w:val="000000"/>
          <w:lang w:eastAsia="en-US"/>
        </w:rPr>
      </w:pPr>
    </w:p>
    <w:p w14:paraId="5468EE08" w14:textId="386A1719" w:rsidR="002947E5" w:rsidRDefault="002947E5" w:rsidP="002947E5">
      <w:pPr>
        <w:spacing w:after="0" w:line="240" w:lineRule="auto"/>
        <w:ind w:left="547"/>
        <w:rPr>
          <w:rStyle w:val="Strong"/>
          <w:rFonts w:ascii="Calibri" w:eastAsiaTheme="minorHAnsi" w:hAnsi="Calibri" w:cs="Calibri"/>
          <w:color w:val="000000"/>
          <w:lang w:eastAsia="en-US"/>
        </w:rPr>
      </w:pPr>
      <w:r w:rsidRPr="001A2A51">
        <w:rPr>
          <w:rStyle w:val="Strong"/>
          <w:rFonts w:ascii="Calibri" w:eastAsiaTheme="minorHAnsi" w:hAnsi="Calibri" w:cs="Calibri"/>
          <w:color w:val="000000"/>
          <w:lang w:eastAsia="en-US"/>
        </w:rPr>
        <w:t xml:space="preserve">When: </w:t>
      </w:r>
      <w:r>
        <w:rPr>
          <w:rStyle w:val="Strong"/>
          <w:rFonts w:ascii="Calibri" w:eastAsiaTheme="minorHAnsi" w:hAnsi="Calibri" w:cs="Calibri"/>
          <w:color w:val="000000"/>
          <w:lang w:eastAsia="en-US"/>
        </w:rPr>
        <w:t>Wednesday, June 3 at 10</w:t>
      </w:r>
      <w:r w:rsidR="00AE777D">
        <w:rPr>
          <w:rStyle w:val="Strong"/>
          <w:rFonts w:ascii="Calibri" w:eastAsiaTheme="minorHAnsi" w:hAnsi="Calibri" w:cs="Calibri"/>
          <w:color w:val="000000"/>
          <w:lang w:eastAsia="en-US"/>
        </w:rPr>
        <w:t>:00</w:t>
      </w:r>
      <w:r>
        <w:rPr>
          <w:rStyle w:val="Strong"/>
          <w:rFonts w:ascii="Calibri" w:eastAsiaTheme="minorHAnsi" w:hAnsi="Calibri" w:cs="Calibri"/>
          <w:color w:val="000000"/>
          <w:lang w:eastAsia="en-US"/>
        </w:rPr>
        <w:t xml:space="preserve"> am </w:t>
      </w:r>
    </w:p>
    <w:p w14:paraId="3B13FE8F" w14:textId="77777777" w:rsidR="002947E5" w:rsidRDefault="002947E5" w:rsidP="002947E5">
      <w:pPr>
        <w:spacing w:after="0" w:line="240" w:lineRule="auto"/>
        <w:ind w:left="547"/>
        <w:rPr>
          <w:rStyle w:val="Strong"/>
          <w:rFonts w:ascii="Calibri" w:eastAsiaTheme="minorHAnsi" w:hAnsi="Calibri" w:cs="Calibri"/>
          <w:color w:val="000000"/>
          <w:lang w:eastAsia="en-US"/>
        </w:rPr>
      </w:pPr>
    </w:p>
    <w:p w14:paraId="0DB40710" w14:textId="77777777" w:rsidR="002947E5" w:rsidRPr="008B2EE9" w:rsidRDefault="002947E5" w:rsidP="008B2EE9">
      <w:pPr>
        <w:spacing w:after="0" w:line="240" w:lineRule="auto"/>
        <w:rPr>
          <w:rFonts w:ascii="Calibri" w:hAnsi="Calibri" w:cs="Calibri"/>
          <w:color w:val="333333"/>
        </w:rPr>
      </w:pPr>
      <w:r w:rsidRPr="008B2EE9">
        <w:rPr>
          <w:rFonts w:ascii="Calibri" w:hAnsi="Calibri" w:cs="Calibri"/>
          <w:color w:val="333333"/>
        </w:rPr>
        <w:t xml:space="preserve">Got teens? Put their brains to work this summer with some fun contest ideas using Infobase materials. Use Credo’s Mind Map to promote an online poetry slam! Allow teens to “Go Viral at the Library” by uploading their creative home movies to Access Video </w:t>
      </w:r>
      <w:proofErr w:type="gramStart"/>
      <w:r w:rsidRPr="008B2EE9">
        <w:rPr>
          <w:rFonts w:ascii="Calibri" w:hAnsi="Calibri" w:cs="Calibri"/>
          <w:color w:val="333333"/>
        </w:rPr>
        <w:t>On</w:t>
      </w:r>
      <w:proofErr w:type="gramEnd"/>
      <w:r w:rsidRPr="008B2EE9">
        <w:rPr>
          <w:rFonts w:ascii="Calibri" w:hAnsi="Calibri" w:cs="Calibri"/>
          <w:color w:val="333333"/>
        </w:rPr>
        <w:t xml:space="preserve"> Demand. </w:t>
      </w:r>
      <w:proofErr w:type="gramStart"/>
      <w:r w:rsidRPr="008B2EE9">
        <w:rPr>
          <w:rFonts w:ascii="Calibri" w:hAnsi="Calibri" w:cs="Calibri"/>
          <w:color w:val="333333"/>
        </w:rPr>
        <w:t>We’ll</w:t>
      </w:r>
      <w:proofErr w:type="gramEnd"/>
      <w:r w:rsidRPr="008B2EE9">
        <w:rPr>
          <w:rFonts w:ascii="Calibri" w:hAnsi="Calibri" w:cs="Calibri"/>
          <w:color w:val="333333"/>
        </w:rPr>
        <w:t xml:space="preserve"> share contest ideas that our customers have enjoyed in the past with the hope of inspiring young minds this summer. Join us for a 30-minute webinar where we highlight fun uses of our content for all ages.</w:t>
      </w:r>
    </w:p>
    <w:p w14:paraId="2216813E" w14:textId="77777777" w:rsidR="002947E5" w:rsidRPr="008B2EE9" w:rsidRDefault="002947E5" w:rsidP="008B2EE9">
      <w:pPr>
        <w:tabs>
          <w:tab w:val="left" w:pos="9573"/>
        </w:tabs>
        <w:spacing w:after="0" w:line="240" w:lineRule="auto"/>
        <w:rPr>
          <w:color w:val="333333"/>
        </w:rPr>
      </w:pPr>
    </w:p>
    <w:p w14:paraId="4E038180" w14:textId="006DACCF" w:rsidR="007B5E05" w:rsidRPr="008B2EE9" w:rsidRDefault="007B5E05" w:rsidP="008B2EE9">
      <w:pPr>
        <w:spacing w:after="0" w:line="240" w:lineRule="auto"/>
        <w:rPr>
          <w:rFonts w:ascii="Calibri" w:hAnsi="Calibri" w:cs="Calibri"/>
          <w:color w:val="333333"/>
        </w:rPr>
      </w:pPr>
      <w:r w:rsidRPr="008B2EE9">
        <w:rPr>
          <w:rFonts w:ascii="Calibri" w:hAnsi="Calibri" w:cs="Calibri"/>
          <w:color w:val="333333"/>
        </w:rPr>
        <w:t>Registration is open to librarians.</w:t>
      </w:r>
    </w:p>
    <w:p w14:paraId="2EB62756" w14:textId="77777777" w:rsidR="007B5E05" w:rsidRPr="00A66C24" w:rsidRDefault="007B5E05" w:rsidP="007B5E05">
      <w:pPr>
        <w:pStyle w:val="NormalWeb"/>
        <w:jc w:val="both"/>
        <w:rPr>
          <w:color w:val="000000"/>
        </w:rPr>
      </w:pPr>
    </w:p>
    <w:p w14:paraId="1D0FE430" w14:textId="7BDD4706" w:rsidR="007B5E05" w:rsidRDefault="007B5E05" w:rsidP="007B5E05">
      <w:pPr>
        <w:spacing w:after="0" w:line="240" w:lineRule="auto"/>
        <w:rPr>
          <w:rFonts w:ascii="Calibri" w:hAnsi="Calibri" w:cs="Calibri"/>
          <w:b/>
          <w:bCs/>
          <w:color w:val="000000"/>
          <w:sz w:val="22"/>
          <w:szCs w:val="22"/>
        </w:rPr>
      </w:pPr>
      <w:r w:rsidRPr="00A66C24">
        <w:rPr>
          <w:rFonts w:ascii="Calibri" w:hAnsi="Calibri" w:cs="Calibri"/>
          <w:b/>
          <w:bCs/>
          <w:color w:val="000000"/>
          <w:sz w:val="22"/>
          <w:szCs w:val="22"/>
        </w:rPr>
        <w:t>Click this </w:t>
      </w:r>
      <w:hyperlink r:id="rId32" w:history="1">
        <w:r w:rsidRPr="00A66C24">
          <w:rPr>
            <w:rStyle w:val="Hyperlink"/>
            <w:rFonts w:ascii="Calibri" w:hAnsi="Calibri" w:cs="Calibri"/>
            <w:b/>
            <w:bCs/>
            <w:sz w:val="22"/>
            <w:szCs w:val="22"/>
          </w:rPr>
          <w:t>link</w:t>
        </w:r>
      </w:hyperlink>
      <w:r w:rsidRPr="00A66C24">
        <w:rPr>
          <w:rFonts w:ascii="Calibri" w:hAnsi="Calibri" w:cs="Calibri"/>
          <w:b/>
          <w:bCs/>
          <w:color w:val="000000"/>
          <w:sz w:val="22"/>
          <w:szCs w:val="22"/>
        </w:rPr>
        <w:t> to join the live meeting.</w:t>
      </w:r>
    </w:p>
    <w:p w14:paraId="72FAB580" w14:textId="1711E750" w:rsidR="00F55489" w:rsidRDefault="00F55489" w:rsidP="007B5E05">
      <w:pPr>
        <w:spacing w:after="0" w:line="240" w:lineRule="auto"/>
        <w:rPr>
          <w:rFonts w:ascii="Calibri" w:hAnsi="Calibri" w:cs="Calibri"/>
          <w:b/>
          <w:bCs/>
          <w:color w:val="000000"/>
          <w:sz w:val="22"/>
          <w:szCs w:val="22"/>
        </w:rPr>
      </w:pPr>
    </w:p>
    <w:p w14:paraId="24E3ACA0" w14:textId="7B574F3E" w:rsidR="00F55489" w:rsidRPr="00AE777D" w:rsidRDefault="005D3EB4" w:rsidP="007B5E05">
      <w:pPr>
        <w:spacing w:after="0" w:line="240" w:lineRule="auto"/>
        <w:rPr>
          <w:rFonts w:ascii="Calibri" w:hAnsi="Calibri" w:cs="Calibri"/>
          <w:color w:val="0070C0"/>
        </w:rPr>
      </w:pPr>
      <w:hyperlink r:id="rId33" w:history="1">
        <w:r w:rsidR="00F55489" w:rsidRPr="00AE777D">
          <w:rPr>
            <w:rStyle w:val="Hyperlink"/>
            <w:rFonts w:ascii="Calibri" w:hAnsi="Calibri" w:cs="Calibri"/>
            <w:color w:val="0070C0"/>
          </w:rPr>
          <w:t>STEAM Activities in 30 Minutes for Elementary Learners</w:t>
        </w:r>
      </w:hyperlink>
    </w:p>
    <w:p w14:paraId="20280E21" w14:textId="77777777" w:rsidR="00F55489" w:rsidRDefault="00F55489" w:rsidP="007B5E05">
      <w:pPr>
        <w:spacing w:after="0" w:line="240" w:lineRule="auto"/>
        <w:rPr>
          <w:rFonts w:ascii="Calibri" w:hAnsi="Calibri" w:cs="Calibri"/>
          <w:b/>
          <w:bCs/>
          <w:color w:val="000000"/>
          <w:sz w:val="22"/>
          <w:szCs w:val="22"/>
        </w:rPr>
      </w:pPr>
    </w:p>
    <w:p w14:paraId="438F98ED" w14:textId="3E0618D0" w:rsidR="00F55489" w:rsidRDefault="00F55489" w:rsidP="00F55489">
      <w:pPr>
        <w:spacing w:after="0" w:line="240" w:lineRule="auto"/>
        <w:ind w:left="547"/>
        <w:rPr>
          <w:rStyle w:val="Strong"/>
          <w:rFonts w:ascii="Calibri" w:eastAsiaTheme="minorHAnsi" w:hAnsi="Calibri" w:cs="Calibri"/>
          <w:color w:val="000000"/>
          <w:lang w:eastAsia="en-US"/>
        </w:rPr>
      </w:pPr>
      <w:r w:rsidRPr="001A2A51">
        <w:rPr>
          <w:rStyle w:val="Strong"/>
          <w:rFonts w:ascii="Calibri" w:eastAsiaTheme="minorHAnsi" w:hAnsi="Calibri" w:cs="Calibri"/>
          <w:color w:val="000000"/>
          <w:lang w:eastAsia="en-US"/>
        </w:rPr>
        <w:t xml:space="preserve">When: </w:t>
      </w:r>
      <w:r>
        <w:rPr>
          <w:rStyle w:val="Strong"/>
          <w:rFonts w:ascii="Calibri" w:eastAsiaTheme="minorHAnsi" w:hAnsi="Calibri" w:cs="Calibri"/>
          <w:color w:val="000000"/>
          <w:lang w:eastAsia="en-US"/>
        </w:rPr>
        <w:t>Thursday, June 4 at 2</w:t>
      </w:r>
      <w:r w:rsidR="00AE777D">
        <w:rPr>
          <w:rStyle w:val="Strong"/>
          <w:rFonts w:ascii="Calibri" w:eastAsiaTheme="minorHAnsi" w:hAnsi="Calibri" w:cs="Calibri"/>
          <w:color w:val="000000"/>
          <w:lang w:eastAsia="en-US"/>
        </w:rPr>
        <w:t>:00</w:t>
      </w:r>
      <w:r>
        <w:rPr>
          <w:rStyle w:val="Strong"/>
          <w:rFonts w:ascii="Calibri" w:eastAsiaTheme="minorHAnsi" w:hAnsi="Calibri" w:cs="Calibri"/>
          <w:color w:val="000000"/>
          <w:lang w:eastAsia="en-US"/>
        </w:rPr>
        <w:t xml:space="preserve"> pm</w:t>
      </w:r>
    </w:p>
    <w:p w14:paraId="2C79308B" w14:textId="77777777" w:rsidR="00F55489" w:rsidRDefault="00F55489" w:rsidP="007B5E05">
      <w:pPr>
        <w:spacing w:after="0" w:line="240" w:lineRule="auto"/>
        <w:rPr>
          <w:rFonts w:ascii="Calibri" w:hAnsi="Calibri" w:cs="Calibri"/>
          <w:b/>
          <w:bCs/>
          <w:color w:val="000000"/>
          <w:sz w:val="22"/>
          <w:szCs w:val="22"/>
        </w:rPr>
      </w:pPr>
    </w:p>
    <w:p w14:paraId="5DCCE2FC" w14:textId="77777777" w:rsidR="00F55489" w:rsidRPr="00F55489" w:rsidRDefault="00F55489" w:rsidP="00F55489">
      <w:pPr>
        <w:pStyle w:val="NormalWeb"/>
        <w:jc w:val="both"/>
        <w:rPr>
          <w:color w:val="000000"/>
          <w:sz w:val="24"/>
          <w:szCs w:val="24"/>
        </w:rPr>
      </w:pPr>
      <w:r w:rsidRPr="00F55489">
        <w:rPr>
          <w:color w:val="000000"/>
          <w:sz w:val="24"/>
          <w:szCs w:val="24"/>
        </w:rPr>
        <w:t xml:space="preserve">Elementary school librarians are busy people, often juggling a fixed schedule with very little transition time between classes of varying grade levels. In this environment, hands-on activities can be difficult to implement and even more difficult to tie to standards. In this webinar, learn how to use a scaffolding approach to incorporate STEAM activities in the school library that help learners </w:t>
      </w:r>
      <w:r w:rsidRPr="00F55489">
        <w:rPr>
          <w:color w:val="000000"/>
          <w:sz w:val="24"/>
          <w:szCs w:val="24"/>
        </w:rPr>
        <w:t>make authentic learning connections, and allow school librarians to shift the same lesson between classes and grade levels.</w:t>
      </w:r>
    </w:p>
    <w:p w14:paraId="56FAEA72" w14:textId="77777777" w:rsidR="00F55489" w:rsidRPr="00F55489" w:rsidRDefault="00F55489" w:rsidP="00F55489">
      <w:pPr>
        <w:pStyle w:val="NormalWeb"/>
        <w:jc w:val="both"/>
        <w:rPr>
          <w:color w:val="000000"/>
          <w:sz w:val="24"/>
          <w:szCs w:val="24"/>
        </w:rPr>
      </w:pPr>
    </w:p>
    <w:p w14:paraId="09DCBC1A" w14:textId="1DF70A3E" w:rsidR="00F55489" w:rsidRDefault="00F55489" w:rsidP="00F55489">
      <w:pPr>
        <w:pStyle w:val="NormalWeb"/>
        <w:jc w:val="both"/>
        <w:rPr>
          <w:color w:val="000000"/>
          <w:sz w:val="24"/>
          <w:szCs w:val="24"/>
        </w:rPr>
      </w:pPr>
      <w:r w:rsidRPr="00F55489">
        <w:rPr>
          <w:color w:val="000000"/>
          <w:sz w:val="24"/>
          <w:szCs w:val="24"/>
        </w:rPr>
        <w:t>Click this </w:t>
      </w:r>
      <w:hyperlink r:id="rId34" w:history="1">
        <w:r w:rsidRPr="00F55489">
          <w:rPr>
            <w:rStyle w:val="Hyperlink"/>
            <w:sz w:val="24"/>
            <w:szCs w:val="24"/>
          </w:rPr>
          <w:t>link</w:t>
        </w:r>
      </w:hyperlink>
      <w:r w:rsidRPr="00F55489">
        <w:rPr>
          <w:color w:val="000000"/>
          <w:sz w:val="24"/>
          <w:szCs w:val="24"/>
        </w:rPr>
        <w:t> to join the live meeting.</w:t>
      </w:r>
    </w:p>
    <w:p w14:paraId="2950BD39" w14:textId="24353949" w:rsidR="00F55489" w:rsidRDefault="00F55489" w:rsidP="00F55489">
      <w:pPr>
        <w:pStyle w:val="NormalWeb"/>
        <w:jc w:val="both"/>
        <w:rPr>
          <w:color w:val="000000"/>
          <w:sz w:val="24"/>
          <w:szCs w:val="24"/>
        </w:rPr>
      </w:pPr>
    </w:p>
    <w:p w14:paraId="28E35CF8" w14:textId="652692BB" w:rsidR="00F55489" w:rsidRPr="00F55489" w:rsidRDefault="005D3EB4" w:rsidP="00F55489">
      <w:pPr>
        <w:pStyle w:val="NormalWeb"/>
        <w:jc w:val="both"/>
        <w:rPr>
          <w:color w:val="0070C0"/>
          <w:sz w:val="24"/>
          <w:szCs w:val="24"/>
        </w:rPr>
      </w:pPr>
      <w:hyperlink r:id="rId35" w:history="1">
        <w:r w:rsidR="00F55489" w:rsidRPr="00F55489">
          <w:rPr>
            <w:rStyle w:val="Hyperlink"/>
            <w:color w:val="0070C0"/>
            <w:sz w:val="24"/>
            <w:szCs w:val="24"/>
          </w:rPr>
          <w:t>Amazing Audiobooks for Summer and Beyond</w:t>
        </w:r>
      </w:hyperlink>
    </w:p>
    <w:p w14:paraId="0C49D2FD" w14:textId="77777777" w:rsidR="00F55489" w:rsidRPr="00F55489" w:rsidRDefault="00F55489" w:rsidP="00F55489">
      <w:pPr>
        <w:pStyle w:val="NormalWeb"/>
        <w:jc w:val="both"/>
        <w:rPr>
          <w:color w:val="000000"/>
          <w:sz w:val="24"/>
          <w:szCs w:val="24"/>
        </w:rPr>
      </w:pPr>
    </w:p>
    <w:p w14:paraId="7EBACA92" w14:textId="22B43A28" w:rsidR="00F55489" w:rsidRDefault="00F55489" w:rsidP="00F55489">
      <w:pPr>
        <w:spacing w:after="0" w:line="240" w:lineRule="auto"/>
        <w:ind w:left="547"/>
        <w:rPr>
          <w:rStyle w:val="Strong"/>
          <w:rFonts w:ascii="Calibri" w:eastAsiaTheme="minorHAnsi" w:hAnsi="Calibri" w:cs="Calibri"/>
          <w:color w:val="000000"/>
          <w:lang w:eastAsia="en-US"/>
        </w:rPr>
      </w:pPr>
      <w:r w:rsidRPr="001A2A51">
        <w:rPr>
          <w:rStyle w:val="Strong"/>
          <w:rFonts w:ascii="Calibri" w:eastAsiaTheme="minorHAnsi" w:hAnsi="Calibri" w:cs="Calibri"/>
          <w:color w:val="000000"/>
          <w:lang w:eastAsia="en-US"/>
        </w:rPr>
        <w:t xml:space="preserve">When: </w:t>
      </w:r>
      <w:r>
        <w:rPr>
          <w:rStyle w:val="Strong"/>
          <w:rFonts w:ascii="Calibri" w:eastAsiaTheme="minorHAnsi" w:hAnsi="Calibri" w:cs="Calibri"/>
          <w:color w:val="000000"/>
          <w:lang w:eastAsia="en-US"/>
        </w:rPr>
        <w:t>Friday, June 5 at 1</w:t>
      </w:r>
      <w:r w:rsidR="00AE777D">
        <w:rPr>
          <w:rStyle w:val="Strong"/>
          <w:rFonts w:ascii="Calibri" w:eastAsiaTheme="minorHAnsi" w:hAnsi="Calibri" w:cs="Calibri"/>
          <w:color w:val="000000"/>
          <w:lang w:eastAsia="en-US"/>
        </w:rPr>
        <w:t>:00</w:t>
      </w:r>
      <w:r>
        <w:rPr>
          <w:rStyle w:val="Strong"/>
          <w:rFonts w:ascii="Calibri" w:eastAsiaTheme="minorHAnsi" w:hAnsi="Calibri" w:cs="Calibri"/>
          <w:color w:val="000000"/>
          <w:lang w:eastAsia="en-US"/>
        </w:rPr>
        <w:t xml:space="preserve"> pm </w:t>
      </w:r>
    </w:p>
    <w:p w14:paraId="563D1542" w14:textId="00655621" w:rsidR="00F55489" w:rsidRDefault="00F55489" w:rsidP="00F55489">
      <w:pPr>
        <w:spacing w:after="0" w:line="240" w:lineRule="auto"/>
        <w:ind w:left="547"/>
        <w:rPr>
          <w:rStyle w:val="Strong"/>
          <w:rFonts w:ascii="Calibri" w:eastAsiaTheme="minorHAnsi" w:hAnsi="Calibri" w:cs="Calibri"/>
          <w:color w:val="000000"/>
          <w:lang w:eastAsia="en-US"/>
        </w:rPr>
      </w:pPr>
    </w:p>
    <w:p w14:paraId="4AA5D899" w14:textId="7ADFB3B0" w:rsidR="00F55489" w:rsidRPr="00F55489" w:rsidRDefault="00F55489" w:rsidP="00F55489">
      <w:pPr>
        <w:spacing w:after="0" w:line="240" w:lineRule="auto"/>
        <w:rPr>
          <w:rStyle w:val="Strong"/>
          <w:rFonts w:ascii="Calibri" w:eastAsiaTheme="minorHAnsi" w:hAnsi="Calibri" w:cs="Calibri"/>
          <w:color w:val="000000"/>
          <w:lang w:eastAsia="en-US"/>
        </w:rPr>
      </w:pPr>
      <w:r w:rsidRPr="00F55489">
        <w:rPr>
          <w:rFonts w:ascii="Calibri" w:hAnsi="Calibri" w:cs="Calibri"/>
          <w:color w:val="232333"/>
          <w:shd w:val="clear" w:color="auto" w:fill="FFFFFF"/>
        </w:rPr>
        <w:t xml:space="preserve">Listen up! We know you love to read, but why not give your eyeballs a break and pop in your earbuds for some amazing audiobooks? Timed to coincide with the start of Audiobook Month, this webinar will spotlight exciting new and forthcoming audiobooks from Books on Tape, ECW Press, and Naxos </w:t>
      </w:r>
      <w:proofErr w:type="spellStart"/>
      <w:r w:rsidRPr="00F55489">
        <w:rPr>
          <w:rFonts w:ascii="Calibri" w:hAnsi="Calibri" w:cs="Calibri"/>
          <w:color w:val="232333"/>
          <w:shd w:val="clear" w:color="auto" w:fill="FFFFFF"/>
        </w:rPr>
        <w:t>AudioBooks</w:t>
      </w:r>
      <w:proofErr w:type="spellEnd"/>
      <w:r w:rsidRPr="00F55489">
        <w:rPr>
          <w:rFonts w:ascii="Calibri" w:hAnsi="Calibri" w:cs="Calibri"/>
          <w:color w:val="232333"/>
          <w:shd w:val="clear" w:color="auto" w:fill="FFFFFF"/>
        </w:rPr>
        <w:t>, plus industry data and insights from nonprofit arts organization L.A. Theatre Works.</w:t>
      </w:r>
    </w:p>
    <w:p w14:paraId="05B1C608" w14:textId="211654CA" w:rsidR="007B5E05" w:rsidRDefault="007B5E05" w:rsidP="007B5E05">
      <w:pPr>
        <w:spacing w:after="0" w:line="240" w:lineRule="auto"/>
        <w:rPr>
          <w:rFonts w:ascii="Calibri" w:hAnsi="Calibri" w:cs="Calibri"/>
          <w:b/>
          <w:bCs/>
          <w:color w:val="000000"/>
          <w:sz w:val="22"/>
          <w:szCs w:val="22"/>
        </w:rPr>
      </w:pPr>
    </w:p>
    <w:p w14:paraId="13AB9A80" w14:textId="77777777"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3BD6F5C2" w14:textId="77777777"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29C707D6" w14:textId="77777777"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181FCDD6" w14:textId="77777777"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7D55229C" w14:textId="77777777"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7A863880" w14:textId="39B6ACA4"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3009F57B" w14:textId="091B4ABA"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770E6947" w14:textId="7EE9D355"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6B5D5E89" w14:textId="780094F1"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495EE666" w14:textId="58B9B2D7"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670ECF80" w14:textId="3E3B42D5"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027FBD59" w14:textId="798FBC3F"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1A35B095" w14:textId="314F435C" w:rsidR="00AE777D" w:rsidRDefault="00AE777D" w:rsidP="001A2A51">
      <w:pPr>
        <w:spacing w:after="0" w:line="240" w:lineRule="auto"/>
        <w:rPr>
          <w:rFonts w:ascii="Calibri" w:eastAsiaTheme="majorEastAsia" w:hAnsi="Calibri" w:cs="Calibri"/>
          <w:b/>
          <w:bCs/>
          <w:iCs/>
          <w:color w:val="1A2450" w:themeColor="accent3" w:themeShade="BF"/>
          <w:sz w:val="40"/>
          <w:szCs w:val="40"/>
        </w:rPr>
      </w:pPr>
      <w:r>
        <w:rPr>
          <w:rFonts w:ascii="Calibri" w:eastAsiaTheme="majorEastAsia" w:hAnsi="Calibri" w:cs="Calibri"/>
          <w:b/>
          <w:bCs/>
          <w:iCs/>
          <w:color w:val="1A2450" w:themeColor="accent3" w:themeShade="BF"/>
          <w:sz w:val="40"/>
          <w:szCs w:val="40"/>
        </w:rPr>
        <w:t>.</w:t>
      </w:r>
    </w:p>
    <w:p w14:paraId="48D7F983" w14:textId="77777777"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4D8C2E8D" w14:textId="77777777"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351F9F71" w14:textId="77777777"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0EBF68D3" w14:textId="77777777" w:rsidR="00AE777D" w:rsidRDefault="00AE777D" w:rsidP="001A2A51">
      <w:pPr>
        <w:spacing w:after="0" w:line="240" w:lineRule="auto"/>
        <w:rPr>
          <w:rFonts w:ascii="Calibri" w:eastAsiaTheme="majorEastAsia" w:hAnsi="Calibri" w:cs="Calibri"/>
          <w:b/>
          <w:bCs/>
          <w:iCs/>
          <w:color w:val="1A2450" w:themeColor="accent3" w:themeShade="BF"/>
          <w:sz w:val="40"/>
          <w:szCs w:val="40"/>
        </w:rPr>
      </w:pPr>
    </w:p>
    <w:p w14:paraId="37E2147B" w14:textId="60251C26" w:rsidR="00D30DD8" w:rsidRPr="00A96961" w:rsidRDefault="00716B12" w:rsidP="001A2A51">
      <w:pPr>
        <w:spacing w:after="0" w:line="240" w:lineRule="auto"/>
        <w:rPr>
          <w:rFonts w:ascii="Calibri" w:eastAsiaTheme="majorEastAsia" w:hAnsi="Calibri" w:cs="Calibri"/>
          <w:b/>
          <w:bCs/>
          <w:i/>
          <w:color w:val="1A2450" w:themeColor="accent3" w:themeShade="BF"/>
          <w:sz w:val="36"/>
          <w:szCs w:val="36"/>
        </w:rPr>
      </w:pPr>
      <w:r w:rsidRPr="00A96961">
        <w:rPr>
          <w:rFonts w:ascii="Calibri" w:eastAsiaTheme="majorEastAsia" w:hAnsi="Calibri" w:cs="Calibri"/>
          <w:b/>
          <w:bCs/>
          <w:iCs/>
          <w:color w:val="1A2450" w:themeColor="accent3" w:themeShade="BF"/>
          <w:sz w:val="40"/>
          <w:szCs w:val="40"/>
        </w:rPr>
        <w:lastRenderedPageBreak/>
        <w:t>Recorded</w:t>
      </w:r>
      <w:r w:rsidR="00D30DD8" w:rsidRPr="00A96961">
        <w:rPr>
          <w:rFonts w:ascii="Calibri" w:eastAsiaTheme="majorEastAsia" w:hAnsi="Calibri" w:cs="Calibri"/>
          <w:b/>
          <w:bCs/>
          <w:iCs/>
          <w:color w:val="1A2450" w:themeColor="accent3" w:themeShade="BF"/>
          <w:sz w:val="40"/>
          <w:szCs w:val="40"/>
        </w:rPr>
        <w:t xml:space="preserve"> Webinars </w:t>
      </w:r>
    </w:p>
    <w:p w14:paraId="0EF7952A" w14:textId="7470D5EC" w:rsidR="00BA5290" w:rsidRDefault="00BA5290" w:rsidP="004F1E85">
      <w:pPr>
        <w:shd w:val="clear" w:color="auto" w:fill="FFFFFF"/>
        <w:spacing w:after="0" w:line="240" w:lineRule="auto"/>
        <w:rPr>
          <w:rFonts w:ascii="Calibri" w:eastAsia="Times New Roman" w:hAnsi="Calibri" w:cs="Calibri"/>
          <w:color w:val="444444"/>
          <w:lang w:eastAsia="en-US"/>
        </w:rPr>
      </w:pPr>
    </w:p>
    <w:p w14:paraId="18DEEA94" w14:textId="59536B96" w:rsidR="00C53E31" w:rsidRPr="003542EB" w:rsidRDefault="005D3EB4" w:rsidP="00202B51">
      <w:pPr>
        <w:spacing w:after="0" w:line="240" w:lineRule="auto"/>
        <w:rPr>
          <w:rFonts w:ascii="Calibri" w:eastAsiaTheme="majorEastAsia" w:hAnsi="Calibri" w:cs="Calibri"/>
          <w:iCs/>
        </w:rPr>
      </w:pPr>
      <w:hyperlink r:id="rId36" w:history="1">
        <w:r w:rsidR="008E0255" w:rsidRPr="00E60206">
          <w:rPr>
            <w:rStyle w:val="Hyperlink"/>
            <w:rFonts w:ascii="Calibri" w:eastAsiaTheme="majorEastAsia" w:hAnsi="Calibri" w:cs="Calibri"/>
            <w:iCs/>
            <w:color w:val="0070C0"/>
          </w:rPr>
          <w:t>Being Trauma Informed During A Pandemic: An Introduction for Library Staff</w:t>
        </w:r>
      </w:hyperlink>
      <w:r w:rsidR="008E0255" w:rsidRPr="00E60206">
        <w:rPr>
          <w:rFonts w:ascii="Calibri" w:eastAsiaTheme="majorEastAsia" w:hAnsi="Calibri" w:cs="Calibri"/>
          <w:iCs/>
          <w:color w:val="0070C0"/>
        </w:rPr>
        <w:t xml:space="preserve"> </w:t>
      </w:r>
      <w:r w:rsidR="003542EB" w:rsidRPr="00E60206">
        <w:rPr>
          <w:rFonts w:ascii="Calibri" w:eastAsiaTheme="majorEastAsia" w:hAnsi="Calibri" w:cs="Calibri"/>
          <w:iCs/>
        </w:rPr>
        <w:t>(</w:t>
      </w:r>
      <w:r w:rsidR="00CF3E43" w:rsidRPr="00E60206">
        <w:rPr>
          <w:rFonts w:ascii="Calibri" w:eastAsiaTheme="majorEastAsia" w:hAnsi="Calibri" w:cs="Calibri"/>
          <w:iCs/>
        </w:rPr>
        <w:t>in th</w:t>
      </w:r>
      <w:r w:rsidR="00CF3E43">
        <w:rPr>
          <w:rFonts w:ascii="Calibri" w:eastAsiaTheme="majorEastAsia" w:hAnsi="Calibri" w:cs="Calibri"/>
          <w:iCs/>
        </w:rPr>
        <w:t xml:space="preserve">e </w:t>
      </w:r>
      <w:r w:rsidR="003542EB">
        <w:rPr>
          <w:rFonts w:ascii="Calibri" w:eastAsiaTheme="majorEastAsia" w:hAnsi="Calibri" w:cs="Calibri"/>
          <w:iCs/>
        </w:rPr>
        <w:t xml:space="preserve">Past </w:t>
      </w:r>
      <w:r w:rsidR="00CF3E43">
        <w:rPr>
          <w:rFonts w:ascii="Calibri" w:eastAsiaTheme="majorEastAsia" w:hAnsi="Calibri" w:cs="Calibri"/>
          <w:iCs/>
        </w:rPr>
        <w:t>volume</w:t>
      </w:r>
      <w:r w:rsidR="003542EB">
        <w:rPr>
          <w:rFonts w:ascii="Calibri" w:eastAsiaTheme="majorEastAsia" w:hAnsi="Calibri" w:cs="Calibri"/>
          <w:iCs/>
        </w:rPr>
        <w:t>)</w:t>
      </w:r>
    </w:p>
    <w:p w14:paraId="3AFDFB69" w14:textId="3CA2B9E5" w:rsidR="008E0255" w:rsidRDefault="008E0255" w:rsidP="00202B51">
      <w:pPr>
        <w:spacing w:after="0" w:line="240" w:lineRule="auto"/>
        <w:rPr>
          <w:rFonts w:ascii="Calibri" w:eastAsiaTheme="majorEastAsia" w:hAnsi="Calibri" w:cs="Calibri"/>
          <w:b/>
          <w:bCs/>
          <w:iCs/>
          <w:color w:val="1A2450" w:themeColor="accent3" w:themeShade="BF"/>
        </w:rPr>
      </w:pPr>
    </w:p>
    <w:p w14:paraId="3AA3B5A5" w14:textId="77777777" w:rsidR="00F4022E" w:rsidRPr="00F4022E" w:rsidRDefault="00F4022E" w:rsidP="00F4022E">
      <w:pPr>
        <w:shd w:val="clear" w:color="auto" w:fill="FFFFFF"/>
        <w:spacing w:after="150" w:line="240" w:lineRule="auto"/>
        <w:rPr>
          <w:rFonts w:ascii="Calibri" w:eastAsia="Times New Roman" w:hAnsi="Calibri" w:cs="Calibri"/>
          <w:color w:val="auto"/>
          <w:lang w:eastAsia="en-US"/>
        </w:rPr>
      </w:pPr>
      <w:proofErr w:type="gramStart"/>
      <w:r w:rsidRPr="00F4022E">
        <w:rPr>
          <w:rFonts w:ascii="Calibri" w:eastAsia="Times New Roman" w:hAnsi="Calibri" w:cs="Calibri"/>
          <w:color w:val="auto"/>
          <w:lang w:eastAsia="en-US"/>
        </w:rPr>
        <w:t>It's</w:t>
      </w:r>
      <w:proofErr w:type="gramEnd"/>
      <w:r w:rsidRPr="00F4022E">
        <w:rPr>
          <w:rFonts w:ascii="Calibri" w:eastAsia="Times New Roman" w:hAnsi="Calibri" w:cs="Calibri"/>
          <w:color w:val="auto"/>
          <w:lang w:eastAsia="en-US"/>
        </w:rPr>
        <w:t xml:space="preserve"> been said that the current global crisis is a traumatic event. What does that mean in the context of our work, as employees and as organizations? Bryce </w:t>
      </w:r>
      <w:proofErr w:type="spellStart"/>
      <w:r w:rsidRPr="00F4022E">
        <w:rPr>
          <w:rFonts w:ascii="Calibri" w:eastAsia="Times New Roman" w:hAnsi="Calibri" w:cs="Calibri"/>
          <w:color w:val="auto"/>
          <w:lang w:eastAsia="en-US"/>
        </w:rPr>
        <w:t>Kozla</w:t>
      </w:r>
      <w:proofErr w:type="spellEnd"/>
      <w:r w:rsidRPr="00F4022E">
        <w:rPr>
          <w:rFonts w:ascii="Calibri" w:eastAsia="Times New Roman" w:hAnsi="Calibri" w:cs="Calibri"/>
          <w:color w:val="auto"/>
          <w:lang w:eastAsia="en-US"/>
        </w:rPr>
        <w:t xml:space="preserve"> </w:t>
      </w:r>
      <w:proofErr w:type="gramStart"/>
      <w:r w:rsidRPr="00F4022E">
        <w:rPr>
          <w:rFonts w:ascii="Calibri" w:eastAsia="Times New Roman" w:hAnsi="Calibri" w:cs="Calibri"/>
          <w:color w:val="auto"/>
          <w:lang w:eastAsia="en-US"/>
        </w:rPr>
        <w:t>doesn't</w:t>
      </w:r>
      <w:proofErr w:type="gramEnd"/>
      <w:r w:rsidRPr="00F4022E">
        <w:rPr>
          <w:rFonts w:ascii="Calibri" w:eastAsia="Times New Roman" w:hAnsi="Calibri" w:cs="Calibri"/>
          <w:color w:val="auto"/>
          <w:lang w:eastAsia="en-US"/>
        </w:rPr>
        <w:t xml:space="preserve"> have all the answers, but there are a few that can help us to think about it! Learn about the effects of stress on our brains and behavior, and some ideas to harness that knowledge to best work well together to help our community navigate this trying time.</w:t>
      </w:r>
    </w:p>
    <w:p w14:paraId="357C43ED" w14:textId="0585AA99" w:rsidR="00F4022E" w:rsidRDefault="00F4022E" w:rsidP="00F4022E">
      <w:pPr>
        <w:shd w:val="clear" w:color="auto" w:fill="FFFFFF"/>
        <w:spacing w:after="150" w:line="240" w:lineRule="auto"/>
        <w:rPr>
          <w:rFonts w:ascii="Calibri" w:eastAsia="Times New Roman" w:hAnsi="Calibri" w:cs="Calibri"/>
          <w:color w:val="auto"/>
          <w:lang w:eastAsia="en-US"/>
        </w:rPr>
      </w:pPr>
      <w:r w:rsidRPr="00F4022E">
        <w:rPr>
          <w:rFonts w:ascii="Calibri" w:eastAsia="Times New Roman" w:hAnsi="Calibri" w:cs="Calibri"/>
          <w:color w:val="auto"/>
          <w:lang w:eastAsia="en-US"/>
        </w:rPr>
        <w:t xml:space="preserve">Bryce </w:t>
      </w:r>
      <w:proofErr w:type="spellStart"/>
      <w:r w:rsidRPr="00F4022E">
        <w:rPr>
          <w:rFonts w:ascii="Calibri" w:eastAsia="Times New Roman" w:hAnsi="Calibri" w:cs="Calibri"/>
          <w:color w:val="auto"/>
          <w:lang w:eastAsia="en-US"/>
        </w:rPr>
        <w:t>Kozla</w:t>
      </w:r>
      <w:proofErr w:type="spellEnd"/>
      <w:r w:rsidRPr="00F4022E">
        <w:rPr>
          <w:rFonts w:ascii="Calibri" w:eastAsia="Times New Roman" w:hAnsi="Calibri" w:cs="Calibri"/>
          <w:color w:val="auto"/>
          <w:lang w:eastAsia="en-US"/>
        </w:rPr>
        <w:t xml:space="preserve"> is a Youth Services Librarian at Washington County Cooperative Library Services and a trained facilitator in Trauma-Informed Oregon's "Foundations of Trauma-Informed Care." This webinar will pull from this training and other resources.  </w:t>
      </w:r>
    </w:p>
    <w:p w14:paraId="73EE57D1" w14:textId="77777777" w:rsidR="00BE5E0E" w:rsidRDefault="00BE5E0E" w:rsidP="00F4022E">
      <w:pPr>
        <w:shd w:val="clear" w:color="auto" w:fill="FFFFFF"/>
        <w:spacing w:after="150" w:line="240" w:lineRule="auto"/>
        <w:rPr>
          <w:rFonts w:ascii="Calibri" w:eastAsia="Times New Roman" w:hAnsi="Calibri" w:cs="Calibri"/>
          <w:color w:val="auto"/>
          <w:lang w:eastAsia="en-US"/>
        </w:rPr>
      </w:pPr>
    </w:p>
    <w:p w14:paraId="4D7AEED6" w14:textId="7F5A63A7" w:rsidR="00A55CBE" w:rsidRPr="00BE5E0E" w:rsidRDefault="00F55489" w:rsidP="00A55CBE">
      <w:pPr>
        <w:pStyle w:val="Heading1"/>
        <w:shd w:val="clear" w:color="auto" w:fill="FFFFFF"/>
        <w:rPr>
          <w:rStyle w:val="Hyperlink"/>
          <w:rFonts w:ascii="Calibri" w:hAnsi="Calibri" w:cs="Calibri"/>
          <w:color w:val="0070C0"/>
          <w:sz w:val="24"/>
          <w:szCs w:val="24"/>
        </w:rPr>
      </w:pPr>
      <w:r w:rsidRPr="00BE5E0E">
        <w:rPr>
          <w:rFonts w:ascii="Calibri" w:hAnsi="Calibri" w:cs="Calibri"/>
          <w:color w:val="0070C0"/>
          <w:sz w:val="24"/>
          <w:szCs w:val="24"/>
        </w:rPr>
        <w:fldChar w:fldCharType="begin"/>
      </w:r>
      <w:r w:rsidRPr="00BE5E0E">
        <w:rPr>
          <w:rFonts w:ascii="Calibri" w:hAnsi="Calibri" w:cs="Calibri"/>
          <w:color w:val="0070C0"/>
          <w:sz w:val="24"/>
          <w:szCs w:val="24"/>
        </w:rPr>
        <w:instrText xml:space="preserve"> HYPERLINK "https://youtu.be/yI4Z8HUvyMc" </w:instrText>
      </w:r>
      <w:r w:rsidRPr="00BE5E0E">
        <w:rPr>
          <w:rFonts w:ascii="Calibri" w:hAnsi="Calibri" w:cs="Calibri"/>
          <w:color w:val="0070C0"/>
          <w:sz w:val="24"/>
          <w:szCs w:val="24"/>
        </w:rPr>
        <w:fldChar w:fldCharType="separate"/>
      </w:r>
      <w:r w:rsidR="0090105C" w:rsidRPr="00BE5E0E">
        <w:rPr>
          <w:rStyle w:val="Hyperlink"/>
          <w:rFonts w:ascii="Calibri" w:hAnsi="Calibri" w:cs="Calibri"/>
          <w:color w:val="0070C0"/>
          <w:sz w:val="24"/>
          <w:szCs w:val="24"/>
        </w:rPr>
        <w:t>Missouri Training Institute: Mentally Preparing to Transition Back to the Office</w:t>
      </w:r>
    </w:p>
    <w:p w14:paraId="2BDF46B0" w14:textId="30E331F9" w:rsidR="00A55CBE" w:rsidRDefault="00F55489" w:rsidP="00F4022E">
      <w:pPr>
        <w:shd w:val="clear" w:color="auto" w:fill="FFFFFF"/>
        <w:spacing w:after="150" w:line="240" w:lineRule="auto"/>
        <w:rPr>
          <w:rFonts w:ascii="Calibri" w:eastAsiaTheme="majorEastAsia" w:hAnsi="Calibri" w:cs="Calibri"/>
          <w:color w:val="0070C0"/>
        </w:rPr>
      </w:pPr>
      <w:r w:rsidRPr="00BE5E0E">
        <w:rPr>
          <w:rFonts w:ascii="Calibri" w:eastAsiaTheme="majorEastAsia" w:hAnsi="Calibri" w:cs="Calibri"/>
          <w:color w:val="0070C0"/>
        </w:rPr>
        <w:fldChar w:fldCharType="end"/>
      </w:r>
    </w:p>
    <w:p w14:paraId="1700E877" w14:textId="77777777" w:rsidR="00BE5E0E" w:rsidRDefault="00BE5E0E" w:rsidP="00F4022E">
      <w:pPr>
        <w:shd w:val="clear" w:color="auto" w:fill="FFFFFF"/>
        <w:spacing w:after="150" w:line="240" w:lineRule="auto"/>
        <w:rPr>
          <w:rFonts w:ascii="Calibri" w:eastAsiaTheme="majorEastAsia" w:hAnsi="Calibri" w:cs="Calibri"/>
          <w:color w:val="0070C0"/>
        </w:rPr>
      </w:pPr>
    </w:p>
    <w:p w14:paraId="71115B0D" w14:textId="24F051F5" w:rsidR="00BE5E0E" w:rsidRDefault="005D3EB4" w:rsidP="00F4022E">
      <w:pPr>
        <w:shd w:val="clear" w:color="auto" w:fill="FFFFFF"/>
        <w:spacing w:after="150" w:line="240" w:lineRule="auto"/>
        <w:rPr>
          <w:rFonts w:ascii="Calibri" w:eastAsiaTheme="majorEastAsia" w:hAnsi="Calibri" w:cs="Calibri"/>
          <w:color w:val="0070C0"/>
        </w:rPr>
      </w:pPr>
      <w:hyperlink r:id="rId37" w:history="1">
        <w:r w:rsidR="00BE5E0E" w:rsidRPr="00BE5E0E">
          <w:rPr>
            <w:rStyle w:val="Hyperlink"/>
            <w:rFonts w:ascii="Calibri" w:eastAsiaTheme="majorEastAsia" w:hAnsi="Calibri" w:cs="Calibri"/>
            <w:color w:val="0070C0"/>
          </w:rPr>
          <w:t>VitalSmarts Crucial Skills Webinars (MANY of them)</w:t>
        </w:r>
      </w:hyperlink>
    </w:p>
    <w:p w14:paraId="3284EF75" w14:textId="77777777" w:rsidR="00BE5E0E" w:rsidRPr="00BE5E0E" w:rsidRDefault="00BE5E0E" w:rsidP="00F4022E">
      <w:pPr>
        <w:shd w:val="clear" w:color="auto" w:fill="FFFFFF"/>
        <w:spacing w:after="150" w:line="240" w:lineRule="auto"/>
        <w:rPr>
          <w:rFonts w:ascii="Calibri" w:eastAsia="Times New Roman" w:hAnsi="Calibri" w:cs="Calibri"/>
          <w:color w:val="0070C0"/>
          <w:lang w:eastAsia="en-US"/>
        </w:rPr>
      </w:pPr>
    </w:p>
    <w:p w14:paraId="61C77D5E" w14:textId="2E2943D9" w:rsidR="00BE5E0E" w:rsidRPr="00BE5E0E" w:rsidRDefault="005D3EB4" w:rsidP="00BE5E0E">
      <w:pPr>
        <w:pStyle w:val="Heading2"/>
        <w:shd w:val="clear" w:color="auto" w:fill="FFFFFF"/>
        <w:spacing w:before="300" w:after="300"/>
        <w:rPr>
          <w:rFonts w:ascii="Calibri" w:hAnsi="Calibri" w:cs="Calibri"/>
          <w:color w:val="0070C0"/>
          <w:sz w:val="24"/>
          <w:szCs w:val="24"/>
        </w:rPr>
      </w:pPr>
      <w:hyperlink r:id="rId38" w:history="1">
        <w:r w:rsidR="00BE5E0E" w:rsidRPr="00BE5E0E">
          <w:rPr>
            <w:rStyle w:val="Hyperlink"/>
            <w:rFonts w:ascii="Calibri" w:hAnsi="Calibri" w:cs="Calibri"/>
            <w:caps w:val="0"/>
            <w:color w:val="0070C0"/>
            <w:sz w:val="24"/>
            <w:szCs w:val="24"/>
          </w:rPr>
          <w:t xml:space="preserve">Looking Ahead: Prioritizing Mental Well-Being </w:t>
        </w:r>
        <w:proofErr w:type="gramStart"/>
        <w:r w:rsidR="00BE5E0E" w:rsidRPr="00BE5E0E">
          <w:rPr>
            <w:rStyle w:val="Hyperlink"/>
            <w:rFonts w:ascii="Calibri" w:hAnsi="Calibri" w:cs="Calibri"/>
            <w:caps w:val="0"/>
            <w:color w:val="0070C0"/>
            <w:sz w:val="24"/>
            <w:szCs w:val="24"/>
          </w:rPr>
          <w:t>In</w:t>
        </w:r>
        <w:proofErr w:type="gramEnd"/>
        <w:r w:rsidR="00BE5E0E" w:rsidRPr="00BE5E0E">
          <w:rPr>
            <w:rStyle w:val="Hyperlink"/>
            <w:rFonts w:ascii="Calibri" w:hAnsi="Calibri" w:cs="Calibri"/>
            <w:caps w:val="0"/>
            <w:color w:val="0070C0"/>
            <w:sz w:val="24"/>
            <w:szCs w:val="24"/>
          </w:rPr>
          <w:t xml:space="preserve"> The Workplace</w:t>
        </w:r>
      </w:hyperlink>
    </w:p>
    <w:p w14:paraId="54D2CBA7" w14:textId="77777777" w:rsidR="00BE5E0E" w:rsidRPr="00BE5E0E" w:rsidRDefault="00BE5E0E" w:rsidP="00BE5E0E">
      <w:pPr>
        <w:shd w:val="clear" w:color="auto" w:fill="FFFFFF"/>
        <w:spacing w:after="0" w:line="240" w:lineRule="auto"/>
        <w:rPr>
          <w:rFonts w:ascii="Calibri" w:eastAsia="Times New Roman" w:hAnsi="Calibri" w:cs="Calibri"/>
          <w:color w:val="444444"/>
          <w:lang w:eastAsia="en-US"/>
        </w:rPr>
      </w:pPr>
      <w:r w:rsidRPr="00BE5E0E">
        <w:rPr>
          <w:rFonts w:ascii="Calibri" w:eastAsia="Times New Roman" w:hAnsi="Calibri" w:cs="Calibri"/>
          <w:color w:val="444444"/>
          <w:lang w:eastAsia="en-US"/>
        </w:rPr>
        <w:t>Mental well-being matters. And it matters even more in times of uncertainty and as we look ahead to the future of the workplace. Businesses can no longer ignore the importance of mental well-being of their workforce and strong mental well-being is essential for employees to thrive.</w:t>
      </w:r>
    </w:p>
    <w:p w14:paraId="35DBB96F" w14:textId="77777777" w:rsidR="00BE5E0E" w:rsidRPr="00BE5E0E" w:rsidRDefault="00BE5E0E" w:rsidP="00BE5E0E">
      <w:pPr>
        <w:shd w:val="clear" w:color="auto" w:fill="FFFFFF"/>
        <w:spacing w:after="0" w:line="240" w:lineRule="auto"/>
        <w:rPr>
          <w:rFonts w:ascii="Calibri" w:eastAsia="Times New Roman" w:hAnsi="Calibri" w:cs="Calibri"/>
          <w:color w:val="444444"/>
          <w:lang w:eastAsia="en-US"/>
        </w:rPr>
      </w:pPr>
      <w:r w:rsidRPr="00BE5E0E">
        <w:rPr>
          <w:rFonts w:ascii="Calibri" w:eastAsia="Times New Roman" w:hAnsi="Calibri" w:cs="Calibri"/>
          <w:color w:val="444444"/>
          <w:lang w:eastAsia="en-US"/>
        </w:rPr>
        <w:t xml:space="preserve">Join Mari Ryan, </w:t>
      </w:r>
      <w:proofErr w:type="gramStart"/>
      <w:r w:rsidRPr="00BE5E0E">
        <w:rPr>
          <w:rFonts w:ascii="Calibri" w:eastAsia="Times New Roman" w:hAnsi="Calibri" w:cs="Calibri"/>
          <w:color w:val="444444"/>
          <w:lang w:eastAsia="en-US"/>
        </w:rPr>
        <w:t>CEO</w:t>
      </w:r>
      <w:proofErr w:type="gramEnd"/>
      <w:r w:rsidRPr="00BE5E0E">
        <w:rPr>
          <w:rFonts w:ascii="Calibri" w:eastAsia="Times New Roman" w:hAnsi="Calibri" w:cs="Calibri"/>
          <w:color w:val="444444"/>
          <w:lang w:eastAsia="en-US"/>
        </w:rPr>
        <w:t xml:space="preserve"> and founder of </w:t>
      </w:r>
      <w:proofErr w:type="spellStart"/>
      <w:r w:rsidRPr="00BE5E0E">
        <w:rPr>
          <w:rFonts w:ascii="Calibri" w:eastAsia="Times New Roman" w:hAnsi="Calibri" w:cs="Calibri"/>
          <w:color w:val="444444"/>
          <w:lang w:eastAsia="en-US"/>
        </w:rPr>
        <w:t>AdvancingWellness</w:t>
      </w:r>
      <w:proofErr w:type="spellEnd"/>
      <w:r w:rsidRPr="00BE5E0E">
        <w:rPr>
          <w:rFonts w:ascii="Calibri" w:eastAsia="Times New Roman" w:hAnsi="Calibri" w:cs="Calibri"/>
          <w:color w:val="444444"/>
          <w:lang w:eastAsia="en-US"/>
        </w:rPr>
        <w:t xml:space="preserve"> and an expert in workplace well-being, as she outlines strategies to prioritize mental well-being in your workplace. </w:t>
      </w:r>
    </w:p>
    <w:p w14:paraId="4965A327" w14:textId="6E0AB892" w:rsidR="00BE5E0E" w:rsidRDefault="00BE5E0E" w:rsidP="00BE5E0E">
      <w:pPr>
        <w:shd w:val="clear" w:color="auto" w:fill="FFFFFF"/>
        <w:spacing w:after="0" w:line="240" w:lineRule="auto"/>
        <w:rPr>
          <w:rFonts w:ascii="Calibri" w:eastAsia="Times New Roman" w:hAnsi="Calibri" w:cs="Calibri"/>
          <w:color w:val="444444"/>
          <w:lang w:eastAsia="en-US"/>
        </w:rPr>
      </w:pPr>
      <w:r w:rsidRPr="00BE5E0E">
        <w:rPr>
          <w:rFonts w:ascii="Calibri" w:eastAsia="Times New Roman" w:hAnsi="Calibri" w:cs="Calibri"/>
          <w:color w:val="444444"/>
          <w:lang w:eastAsia="en-US"/>
        </w:rPr>
        <w:t>After this webinar, you will:</w:t>
      </w:r>
    </w:p>
    <w:p w14:paraId="2C579DBF" w14:textId="384B60A9" w:rsidR="00AE777D" w:rsidRDefault="00AE777D" w:rsidP="00BE5E0E">
      <w:pPr>
        <w:shd w:val="clear" w:color="auto" w:fill="FFFFFF"/>
        <w:spacing w:after="0" w:line="240" w:lineRule="auto"/>
        <w:rPr>
          <w:rFonts w:ascii="Calibri" w:eastAsia="Times New Roman" w:hAnsi="Calibri" w:cs="Calibri"/>
          <w:color w:val="444444"/>
          <w:lang w:eastAsia="en-US"/>
        </w:rPr>
      </w:pPr>
    </w:p>
    <w:p w14:paraId="3EC7F6AE" w14:textId="184F4F66" w:rsidR="00AE777D" w:rsidRDefault="00AE777D" w:rsidP="00BE5E0E">
      <w:pPr>
        <w:shd w:val="clear" w:color="auto" w:fill="FFFFFF"/>
        <w:spacing w:after="0" w:line="240" w:lineRule="auto"/>
        <w:rPr>
          <w:rFonts w:ascii="Calibri" w:eastAsia="Times New Roman" w:hAnsi="Calibri" w:cs="Calibri"/>
          <w:color w:val="444444"/>
          <w:lang w:eastAsia="en-US"/>
        </w:rPr>
      </w:pPr>
    </w:p>
    <w:p w14:paraId="35A5BBE5" w14:textId="77777777" w:rsidR="00AE777D" w:rsidRPr="00BE5E0E" w:rsidRDefault="00AE777D" w:rsidP="00BE5E0E">
      <w:pPr>
        <w:shd w:val="clear" w:color="auto" w:fill="FFFFFF"/>
        <w:spacing w:after="0" w:line="240" w:lineRule="auto"/>
        <w:rPr>
          <w:rFonts w:ascii="Calibri" w:eastAsia="Times New Roman" w:hAnsi="Calibri" w:cs="Calibri"/>
          <w:color w:val="444444"/>
          <w:lang w:eastAsia="en-US"/>
        </w:rPr>
      </w:pPr>
    </w:p>
    <w:p w14:paraId="5B30E21D" w14:textId="77777777" w:rsidR="00BE5E0E" w:rsidRPr="00BE5E0E" w:rsidRDefault="00BE5E0E" w:rsidP="00BE5E0E">
      <w:pPr>
        <w:numPr>
          <w:ilvl w:val="0"/>
          <w:numId w:val="31"/>
        </w:numPr>
        <w:shd w:val="clear" w:color="auto" w:fill="FFFFFF"/>
        <w:spacing w:before="100" w:beforeAutospacing="1" w:after="100" w:afterAutospacing="1" w:line="240" w:lineRule="auto"/>
        <w:rPr>
          <w:rFonts w:ascii="Calibri" w:eastAsia="Times New Roman" w:hAnsi="Calibri" w:cs="Calibri"/>
          <w:color w:val="444444"/>
          <w:lang w:eastAsia="en-US"/>
        </w:rPr>
      </w:pPr>
      <w:r w:rsidRPr="00BE5E0E">
        <w:rPr>
          <w:rFonts w:ascii="Calibri" w:eastAsia="Times New Roman" w:hAnsi="Calibri" w:cs="Calibri"/>
          <w:color w:val="444444"/>
          <w:lang w:eastAsia="en-US"/>
        </w:rPr>
        <w:t>Understand the barriers to supporting mental well-being in the workplace</w:t>
      </w:r>
    </w:p>
    <w:p w14:paraId="7D5F4F4B" w14:textId="77777777" w:rsidR="00BE5E0E" w:rsidRPr="00BE5E0E" w:rsidRDefault="00BE5E0E" w:rsidP="00BE5E0E">
      <w:pPr>
        <w:numPr>
          <w:ilvl w:val="0"/>
          <w:numId w:val="31"/>
        </w:numPr>
        <w:shd w:val="clear" w:color="auto" w:fill="FFFFFF"/>
        <w:spacing w:before="100" w:beforeAutospacing="1" w:after="100" w:afterAutospacing="1" w:line="240" w:lineRule="auto"/>
        <w:rPr>
          <w:rFonts w:ascii="Calibri" w:eastAsia="Times New Roman" w:hAnsi="Calibri" w:cs="Calibri"/>
          <w:color w:val="444444"/>
          <w:lang w:eastAsia="en-US"/>
        </w:rPr>
      </w:pPr>
      <w:r w:rsidRPr="00BE5E0E">
        <w:rPr>
          <w:rFonts w:ascii="Calibri" w:eastAsia="Times New Roman" w:hAnsi="Calibri" w:cs="Calibri"/>
          <w:color w:val="444444"/>
          <w:lang w:eastAsia="en-US"/>
        </w:rPr>
        <w:t>Describe approaches to supporting mental well-being in the workplace</w:t>
      </w:r>
    </w:p>
    <w:p w14:paraId="4C71EB81" w14:textId="540B2485" w:rsidR="00BE5E0E" w:rsidRDefault="00BE5E0E" w:rsidP="00BE5E0E">
      <w:pPr>
        <w:numPr>
          <w:ilvl w:val="0"/>
          <w:numId w:val="31"/>
        </w:numPr>
        <w:shd w:val="clear" w:color="auto" w:fill="FFFFFF"/>
        <w:spacing w:before="100" w:beforeAutospacing="1" w:after="100" w:afterAutospacing="1" w:line="240" w:lineRule="auto"/>
        <w:rPr>
          <w:rFonts w:ascii="Calibri" w:eastAsia="Times New Roman" w:hAnsi="Calibri" w:cs="Calibri"/>
          <w:color w:val="444444"/>
          <w:lang w:eastAsia="en-US"/>
        </w:rPr>
      </w:pPr>
      <w:r w:rsidRPr="00BE5E0E">
        <w:rPr>
          <w:rFonts w:ascii="Calibri" w:eastAsia="Times New Roman" w:hAnsi="Calibri" w:cs="Calibri"/>
          <w:color w:val="444444"/>
          <w:lang w:eastAsia="en-US"/>
        </w:rPr>
        <w:t>Identify ways to proactively address prevention and inclusive approaches for mental well-being.</w:t>
      </w:r>
    </w:p>
    <w:p w14:paraId="4A84EF90" w14:textId="68E73AB5" w:rsidR="00F66875" w:rsidRDefault="00F66875" w:rsidP="00F66875">
      <w:pPr>
        <w:shd w:val="clear" w:color="auto" w:fill="FFFFFF"/>
        <w:spacing w:before="100" w:beforeAutospacing="1" w:after="100" w:afterAutospacing="1" w:line="240" w:lineRule="auto"/>
        <w:rPr>
          <w:rFonts w:ascii="Calibri" w:eastAsia="Times New Roman" w:hAnsi="Calibri" w:cs="Calibri"/>
          <w:color w:val="444444"/>
          <w:lang w:eastAsia="en-US"/>
        </w:rPr>
      </w:pPr>
    </w:p>
    <w:p w14:paraId="09C411F7" w14:textId="1647F0C1" w:rsidR="00F66875" w:rsidRPr="00BE5E0E" w:rsidRDefault="005D3EB4" w:rsidP="00F66875">
      <w:pPr>
        <w:shd w:val="clear" w:color="auto" w:fill="FFFFFF"/>
        <w:spacing w:before="100" w:beforeAutospacing="1" w:after="100" w:afterAutospacing="1" w:line="240" w:lineRule="auto"/>
        <w:rPr>
          <w:rFonts w:ascii="Calibri" w:eastAsia="Times New Roman" w:hAnsi="Calibri" w:cs="Calibri"/>
          <w:color w:val="0070C0"/>
          <w:lang w:eastAsia="en-US"/>
        </w:rPr>
      </w:pPr>
      <w:hyperlink r:id="rId39" w:history="1">
        <w:r w:rsidR="00F66875" w:rsidRPr="00F66875">
          <w:rPr>
            <w:rStyle w:val="Hyperlink"/>
            <w:rFonts w:ascii="Calibri" w:eastAsia="Times New Roman" w:hAnsi="Calibri" w:cs="Calibri"/>
            <w:color w:val="0070C0"/>
            <w:lang w:eastAsia="en-US"/>
          </w:rPr>
          <w:t>PLA: Archived Webinars (6) ~ Free</w:t>
        </w:r>
      </w:hyperlink>
    </w:p>
    <w:p w14:paraId="18074886" w14:textId="1602F27B" w:rsidR="00DB6200" w:rsidRDefault="00DB6200" w:rsidP="00A5487A">
      <w:pPr>
        <w:rPr>
          <w:noProof/>
        </w:rPr>
      </w:pPr>
    </w:p>
    <w:p w14:paraId="41C33499" w14:textId="328BBC93" w:rsidR="002E4716" w:rsidRDefault="002E4716" w:rsidP="00A5487A">
      <w:pPr>
        <w:rPr>
          <w:noProof/>
        </w:rPr>
        <w:sectPr w:rsidR="002E4716" w:rsidSect="0066542B">
          <w:type w:val="continuous"/>
          <w:pgSz w:w="12240" w:h="15840"/>
          <w:pgMar w:top="720" w:right="720" w:bottom="720" w:left="720" w:header="0" w:footer="0" w:gutter="0"/>
          <w:cols w:num="2" w:space="720"/>
          <w:titlePg/>
          <w:docGrid w:linePitch="360"/>
        </w:sectPr>
      </w:pPr>
    </w:p>
    <w:p w14:paraId="381D6EA4" w14:textId="0D868572" w:rsidR="008D4C4E" w:rsidRDefault="00001F2E" w:rsidP="009E13A4">
      <w:pPr>
        <w:tabs>
          <w:tab w:val="left" w:pos="9573"/>
        </w:tabs>
        <w:sectPr w:rsidR="008D4C4E" w:rsidSect="00001F2E">
          <w:pgSz w:w="12240" w:h="15840"/>
          <w:pgMar w:top="720" w:right="720" w:bottom="720" w:left="720" w:header="0" w:footer="0" w:gutter="0"/>
          <w:cols w:space="720"/>
          <w:titlePg/>
          <w:docGrid w:linePitch="360"/>
        </w:sectPr>
      </w:pPr>
      <w:r>
        <w:rPr>
          <w:rFonts w:ascii="Calibri" w:hAnsi="Calibri" w:cs="Calibri"/>
          <w:b/>
          <w:bCs/>
          <w:noProof/>
        </w:rPr>
        <w:lastRenderedPageBreak/>
        <mc:AlternateContent>
          <mc:Choice Requires="wps">
            <w:drawing>
              <wp:anchor distT="0" distB="0" distL="114300" distR="114300" simplePos="0" relativeHeight="251680768" behindDoc="0" locked="0" layoutInCell="1" allowOverlap="1" wp14:anchorId="13FF7994" wp14:editId="0C06FFEA">
                <wp:simplePos x="0" y="0"/>
                <wp:positionH relativeFrom="margin">
                  <wp:align>center</wp:align>
                </wp:positionH>
                <wp:positionV relativeFrom="paragraph">
                  <wp:posOffset>14721</wp:posOffset>
                </wp:positionV>
                <wp:extent cx="6791325" cy="552450"/>
                <wp:effectExtent l="0" t="0" r="28575" b="19050"/>
                <wp:wrapTight wrapText="bothSides">
                  <wp:wrapPolygon edited="0">
                    <wp:start x="0" y="0"/>
                    <wp:lineTo x="0" y="21600"/>
                    <wp:lineTo x="21630" y="21600"/>
                    <wp:lineTo x="21630"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52450"/>
                        </a:xfrm>
                        <a:prstGeom prst="rect">
                          <a:avLst/>
                        </a:prstGeom>
                        <a:ln>
                          <a:solidFill>
                            <a:schemeClr val="tx1"/>
                          </a:solidFill>
                          <a:headEnd/>
                          <a:tailEnd/>
                        </a:ln>
                      </wps:spPr>
                      <wps:style>
                        <a:lnRef idx="3">
                          <a:schemeClr val="lt1"/>
                        </a:lnRef>
                        <a:fillRef idx="1">
                          <a:schemeClr val="accent3"/>
                        </a:fillRef>
                        <a:effectRef idx="1">
                          <a:schemeClr val="accent3"/>
                        </a:effectRef>
                        <a:fontRef idx="minor">
                          <a:schemeClr val="lt1"/>
                        </a:fontRef>
                      </wps:style>
                      <wps:txbx>
                        <w:txbxContent>
                          <w:p w14:paraId="672E5265" w14:textId="4C52D53D" w:rsidR="00271FE2" w:rsidRPr="007133E5" w:rsidRDefault="00271FE2" w:rsidP="007133E5">
                            <w:pPr>
                              <w:jc w:val="center"/>
                              <w:rPr>
                                <w:rFonts w:ascii="Calibri" w:hAnsi="Calibri" w:cs="Calibri"/>
                                <w:b/>
                                <w:bCs/>
                                <w:color w:val="FFFFFF" w:themeColor="background1"/>
                                <w:sz w:val="56"/>
                                <w:szCs w:val="56"/>
                              </w:rPr>
                            </w:pPr>
                            <w:r w:rsidRPr="007133E5">
                              <w:rPr>
                                <w:rFonts w:ascii="Calibri" w:hAnsi="Calibri" w:cs="Calibri"/>
                                <w:b/>
                                <w:bCs/>
                                <w:color w:val="FFFFFF" w:themeColor="background1"/>
                                <w:sz w:val="56"/>
                                <w:szCs w:val="56"/>
                              </w:rPr>
                              <w:t>Leadership Corner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F7994" id="_x0000_s1029" type="#_x0000_t202" style="position:absolute;margin-left:0;margin-top:1.15pt;width:534.75pt;height:4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" fillcolor="#23316b [3206]" strokecolor="#0d0d0d [3213]" strokeweight="1.5pt">
                <v:textbox>
                  <w:txbxContent>
                    <w:p w14:paraId="672E5265" w14:textId="4C52D53D" w:rsidR="00271FE2" w:rsidRPr="007133E5" w:rsidRDefault="00271FE2" w:rsidP="007133E5">
                      <w:pPr>
                        <w:jc w:val="center"/>
                        <w:rPr>
                          <w:rFonts w:ascii="Calibri" w:hAnsi="Calibri" w:cs="Calibri"/>
                          <w:b/>
                          <w:bCs/>
                          <w:color w:val="FFFFFF" w:themeColor="background1"/>
                          <w:sz w:val="56"/>
                          <w:szCs w:val="56"/>
                        </w:rPr>
                      </w:pPr>
                      <w:r w:rsidRPr="007133E5">
                        <w:rPr>
                          <w:rFonts w:ascii="Calibri" w:hAnsi="Calibri" w:cs="Calibri"/>
                          <w:b/>
                          <w:bCs/>
                          <w:color w:val="FFFFFF" w:themeColor="background1"/>
                          <w:sz w:val="56"/>
                          <w:szCs w:val="56"/>
                        </w:rPr>
                        <w:t>Leadership Corner</w:t>
                      </w:r>
                    </w:p>
                  </w:txbxContent>
                </v:textbox>
                <w10:wrap type="tight" anchorx="margin"/>
              </v:shape>
            </w:pict>
          </mc:Fallback>
        </mc:AlternateContent>
      </w:r>
    </w:p>
    <w:p w14:paraId="77B7CC40" w14:textId="1280AC23" w:rsidR="00415430" w:rsidRPr="00BE5E0E" w:rsidRDefault="0090105C" w:rsidP="00AE777D">
      <w:pPr>
        <w:tabs>
          <w:tab w:val="left" w:pos="9573"/>
        </w:tabs>
        <w:rPr>
          <w:rFonts w:ascii="Calibri" w:hAnsi="Calibri" w:cs="Calibri"/>
          <w:color w:val="0070C0"/>
        </w:rPr>
      </w:pPr>
      <w:r w:rsidRPr="002A3487">
        <w:rPr>
          <w:noProof/>
        </w:rPr>
        <mc:AlternateContent>
          <mc:Choice Requires="wps">
            <w:drawing>
              <wp:anchor distT="0" distB="0" distL="114300" distR="114300" simplePos="0" relativeHeight="251705344" behindDoc="0" locked="0" layoutInCell="1" allowOverlap="1" wp14:anchorId="6D86F6FB" wp14:editId="51944DF5">
                <wp:simplePos x="0" y="0"/>
                <wp:positionH relativeFrom="margin">
                  <wp:align>center</wp:align>
                </wp:positionH>
                <wp:positionV relativeFrom="paragraph">
                  <wp:posOffset>666750</wp:posOffset>
                </wp:positionV>
                <wp:extent cx="0" cy="7219950"/>
                <wp:effectExtent l="19050" t="0" r="19050" b="19050"/>
                <wp:wrapNone/>
                <wp:docPr id="11" name="Straight Connector 11"/>
                <wp:cNvGraphicFramePr/>
                <a:graphic xmlns:a="http://schemas.openxmlformats.org/drawingml/2006/main">
                  <a:graphicData uri="http://schemas.microsoft.com/office/word/2010/wordprocessingShape">
                    <wps:wsp>
                      <wps:cNvCnPr/>
                      <wps:spPr>
                        <a:xfrm>
                          <a:off x="0" y="0"/>
                          <a:ext cx="0" cy="72199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E3D16" id="Straight Connector 11" o:spid="_x0000_s1026" style="position:absolute;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2.5pt" to="0,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" strokecolor="#002060" strokeweight="2.25pt">
                <v:stroke joinstyle="miter"/>
                <w10:wrap anchorx="margin"/>
              </v:line>
            </w:pict>
          </mc:Fallback>
        </mc:AlternateContent>
      </w:r>
      <w:hyperlink r:id="rId40" w:history="1">
        <w:r w:rsidR="00415430" w:rsidRPr="00BE5E0E">
          <w:rPr>
            <w:rStyle w:val="Hyperlink"/>
            <w:rFonts w:ascii="Calibri" w:hAnsi="Calibri" w:cs="Calibri"/>
            <w:color w:val="0070C0"/>
          </w:rPr>
          <w:t>Strada Leadership: Self Awareness Pt 3 for Leaders</w:t>
        </w:r>
      </w:hyperlink>
    </w:p>
    <w:p w14:paraId="6123A8A9" w14:textId="77777777" w:rsidR="00415430" w:rsidRDefault="00415430" w:rsidP="00415430">
      <w:pPr>
        <w:spacing w:after="0" w:line="240" w:lineRule="auto"/>
        <w:ind w:left="547"/>
        <w:rPr>
          <w:rFonts w:ascii="Calibri" w:hAnsi="Calibri" w:cs="Calibri"/>
          <w:b/>
          <w:bCs/>
          <w:color w:val="auto"/>
          <w:shd w:val="clear" w:color="auto" w:fill="FFFFFF"/>
        </w:rPr>
      </w:pPr>
    </w:p>
    <w:p w14:paraId="300A4D83" w14:textId="3AEB2AED" w:rsidR="00415430" w:rsidRDefault="00415430" w:rsidP="00415430">
      <w:pPr>
        <w:spacing w:after="0" w:line="240" w:lineRule="auto"/>
        <w:ind w:left="547"/>
        <w:rPr>
          <w:rStyle w:val="Strong"/>
          <w:rFonts w:ascii="Calibri" w:eastAsiaTheme="minorHAnsi" w:hAnsi="Calibri" w:cs="Calibri"/>
          <w:color w:val="000000"/>
          <w:lang w:eastAsia="en-US"/>
        </w:rPr>
      </w:pPr>
      <w:r w:rsidRPr="001A2A51">
        <w:rPr>
          <w:rStyle w:val="Strong"/>
          <w:rFonts w:ascii="Calibri" w:eastAsiaTheme="minorHAnsi" w:hAnsi="Calibri" w:cs="Calibri"/>
          <w:color w:val="000000"/>
          <w:lang w:eastAsia="en-US"/>
        </w:rPr>
        <w:t xml:space="preserve">When: </w:t>
      </w:r>
      <w:r>
        <w:rPr>
          <w:rStyle w:val="Strong"/>
          <w:rFonts w:ascii="Calibri" w:eastAsiaTheme="minorHAnsi" w:hAnsi="Calibri" w:cs="Calibri"/>
          <w:color w:val="000000"/>
          <w:lang w:eastAsia="en-US"/>
        </w:rPr>
        <w:t>Thursday</w:t>
      </w:r>
      <w:r w:rsidRPr="001A2A51">
        <w:rPr>
          <w:rStyle w:val="Strong"/>
          <w:rFonts w:ascii="Calibri" w:eastAsiaTheme="minorHAnsi" w:hAnsi="Calibri" w:cs="Calibri"/>
          <w:color w:val="000000"/>
          <w:lang w:eastAsia="en-US"/>
        </w:rPr>
        <w:t xml:space="preserve">, </w:t>
      </w:r>
      <w:r>
        <w:rPr>
          <w:rStyle w:val="Strong"/>
          <w:rFonts w:ascii="Calibri" w:eastAsiaTheme="minorHAnsi" w:hAnsi="Calibri" w:cs="Calibri"/>
          <w:color w:val="000000"/>
          <w:lang w:eastAsia="en-US"/>
        </w:rPr>
        <w:t>June 4, 2020</w:t>
      </w:r>
      <w:r w:rsidRPr="001A2A51">
        <w:rPr>
          <w:rStyle w:val="Strong"/>
          <w:rFonts w:ascii="Calibri" w:eastAsiaTheme="minorHAnsi" w:hAnsi="Calibri" w:cs="Calibri"/>
          <w:color w:val="000000"/>
          <w:lang w:eastAsia="en-US"/>
        </w:rPr>
        <w:t xml:space="preserve"> at </w:t>
      </w:r>
      <w:r>
        <w:rPr>
          <w:rStyle w:val="Strong"/>
          <w:rFonts w:ascii="Calibri" w:eastAsiaTheme="minorHAnsi" w:hAnsi="Calibri" w:cs="Calibri"/>
          <w:color w:val="000000"/>
          <w:lang w:eastAsia="en-US"/>
        </w:rPr>
        <w:t xml:space="preserve">1:00 pm </w:t>
      </w:r>
    </w:p>
    <w:p w14:paraId="164C6692" w14:textId="77777777" w:rsidR="00415430" w:rsidRPr="0096320F" w:rsidRDefault="00415430" w:rsidP="00415430">
      <w:pPr>
        <w:spacing w:after="0" w:line="240" w:lineRule="auto"/>
        <w:ind w:left="547"/>
        <w:rPr>
          <w:rStyle w:val="Strong"/>
          <w:rFonts w:ascii="Calibri" w:eastAsiaTheme="minorHAnsi" w:hAnsi="Calibri" w:cs="Calibri"/>
          <w:color w:val="000000"/>
          <w:sz w:val="16"/>
          <w:szCs w:val="16"/>
          <w:lang w:eastAsia="en-US"/>
        </w:rPr>
      </w:pPr>
    </w:p>
    <w:p w14:paraId="0C07A990" w14:textId="7C6900EE" w:rsidR="00415430" w:rsidRPr="005861A2" w:rsidRDefault="00415430" w:rsidP="00415430">
      <w:pPr>
        <w:spacing w:after="0" w:line="240" w:lineRule="auto"/>
        <w:ind w:left="547"/>
        <w:rPr>
          <w:rFonts w:ascii="Calibri" w:hAnsi="Calibri" w:cs="Calibri"/>
          <w:color w:val="333333"/>
          <w:shd w:val="clear" w:color="auto" w:fill="FFFFFF"/>
        </w:rPr>
      </w:pPr>
      <w:r w:rsidRPr="005861A2">
        <w:rPr>
          <w:rFonts w:ascii="Calibri" w:hAnsi="Calibri" w:cs="Calibri"/>
          <w:color w:val="333333"/>
          <w:shd w:val="clear" w:color="auto" w:fill="FFFFFF"/>
        </w:rPr>
        <w:t>Lead by author, 2-time TEDx speaker, executive coach, and president of Strata Leadership Dr. Nathan Mellor, participants will:</w:t>
      </w:r>
    </w:p>
    <w:p w14:paraId="1D00A779" w14:textId="4BA4787F" w:rsidR="00415430" w:rsidRPr="005861A2" w:rsidRDefault="00415430" w:rsidP="00415430">
      <w:pPr>
        <w:pStyle w:val="ListParagraph"/>
        <w:numPr>
          <w:ilvl w:val="0"/>
          <w:numId w:val="25"/>
        </w:numPr>
        <w:spacing w:after="0" w:line="240" w:lineRule="auto"/>
        <w:rPr>
          <w:rFonts w:ascii="Calibri" w:hAnsi="Calibri" w:cs="Calibri"/>
          <w:color w:val="333333"/>
          <w:shd w:val="clear" w:color="auto" w:fill="FFFFFF"/>
        </w:rPr>
      </w:pPr>
      <w:r w:rsidRPr="005861A2">
        <w:rPr>
          <w:rFonts w:ascii="Calibri" w:hAnsi="Calibri" w:cs="Calibri"/>
          <w:color w:val="333333"/>
          <w:shd w:val="clear" w:color="auto" w:fill="FFFFFF"/>
        </w:rPr>
        <w:t>Learn what Executive Coaching is and why coaching is beneficial</w:t>
      </w:r>
    </w:p>
    <w:p w14:paraId="3D257C3D" w14:textId="77777777" w:rsidR="00415430" w:rsidRDefault="00415430" w:rsidP="00415430">
      <w:pPr>
        <w:pStyle w:val="ListParagraph"/>
        <w:numPr>
          <w:ilvl w:val="0"/>
          <w:numId w:val="25"/>
        </w:numPr>
        <w:spacing w:after="0" w:line="240" w:lineRule="auto"/>
        <w:rPr>
          <w:rFonts w:ascii="Calibri" w:hAnsi="Calibri" w:cs="Calibri"/>
          <w:color w:val="333333"/>
          <w:shd w:val="clear" w:color="auto" w:fill="FFFFFF"/>
        </w:rPr>
      </w:pPr>
      <w:r w:rsidRPr="005861A2">
        <w:rPr>
          <w:rFonts w:ascii="Calibri" w:hAnsi="Calibri" w:cs="Calibri"/>
          <w:color w:val="333333"/>
          <w:shd w:val="clear" w:color="auto" w:fill="FFFFFF"/>
        </w:rPr>
        <w:t>Understand why imposter syndrome is prevalent amongst executives and what should be done about it</w:t>
      </w:r>
    </w:p>
    <w:p w14:paraId="2FE573C6" w14:textId="77777777" w:rsidR="00BE5E0E" w:rsidRDefault="00BE5E0E" w:rsidP="002947E5">
      <w:pPr>
        <w:tabs>
          <w:tab w:val="left" w:pos="9573"/>
        </w:tabs>
        <w:spacing w:after="0" w:line="240" w:lineRule="auto"/>
        <w:rPr>
          <w:rFonts w:ascii="Calibri" w:hAnsi="Calibri" w:cs="Calibri"/>
          <w:color w:val="0070C0"/>
        </w:rPr>
      </w:pPr>
    </w:p>
    <w:p w14:paraId="76CEA11E" w14:textId="4D361C38" w:rsidR="00C36A68" w:rsidRPr="00415430" w:rsidRDefault="005D3EB4" w:rsidP="002947E5">
      <w:pPr>
        <w:tabs>
          <w:tab w:val="left" w:pos="9573"/>
        </w:tabs>
        <w:spacing w:after="0" w:line="240" w:lineRule="auto"/>
        <w:rPr>
          <w:rFonts w:ascii="Calibri" w:hAnsi="Calibri" w:cs="Calibri"/>
          <w:color w:val="0070C0"/>
        </w:rPr>
      </w:pPr>
      <w:hyperlink r:id="rId41" w:history="1">
        <w:r w:rsidR="00EC6FD9" w:rsidRPr="00415430">
          <w:rPr>
            <w:rStyle w:val="Hyperlink"/>
            <w:rFonts w:ascii="Calibri" w:hAnsi="Calibri" w:cs="Calibri"/>
            <w:color w:val="0070C0"/>
          </w:rPr>
          <w:t>Radical Candor Podcast: Career Conversations</w:t>
        </w:r>
      </w:hyperlink>
    </w:p>
    <w:p w14:paraId="490D0BB7" w14:textId="11DE91E9" w:rsidR="00DF0723" w:rsidRPr="00B71FDD" w:rsidRDefault="00DF0723" w:rsidP="002947E5">
      <w:pPr>
        <w:tabs>
          <w:tab w:val="left" w:pos="9573"/>
        </w:tabs>
        <w:spacing w:after="0" w:line="240" w:lineRule="auto"/>
        <w:rPr>
          <w:rFonts w:ascii="Calibri" w:hAnsi="Calibri" w:cs="Calibri"/>
          <w:color w:val="0070C0"/>
        </w:rPr>
      </w:pPr>
    </w:p>
    <w:p w14:paraId="17AC040B" w14:textId="5C8417D2" w:rsidR="00B71FDD" w:rsidRDefault="00EC6FD9" w:rsidP="002947E5">
      <w:pPr>
        <w:tabs>
          <w:tab w:val="left" w:pos="9573"/>
        </w:tabs>
        <w:spacing w:after="0" w:line="240" w:lineRule="auto"/>
        <w:rPr>
          <w:rFonts w:ascii="Calibri" w:hAnsi="Calibri" w:cs="Calibri"/>
          <w:color w:val="3F215A"/>
          <w:shd w:val="clear" w:color="auto" w:fill="FFFFFF"/>
        </w:rPr>
      </w:pPr>
      <w:proofErr w:type="gramStart"/>
      <w:r w:rsidRPr="00EC6FD9">
        <w:rPr>
          <w:rFonts w:ascii="Calibri" w:hAnsi="Calibri" w:cs="Calibri"/>
          <w:color w:val="3F215A"/>
          <w:shd w:val="clear" w:color="auto" w:fill="FFFFFF"/>
        </w:rPr>
        <w:t>As a manager, your job</w:t>
      </w:r>
      <w:proofErr w:type="gramEnd"/>
      <w:r w:rsidRPr="00EC6FD9">
        <w:rPr>
          <w:rFonts w:ascii="Calibri" w:hAnsi="Calibri" w:cs="Calibri"/>
          <w:color w:val="3F215A"/>
          <w:shd w:val="clear" w:color="auto" w:fill="FFFFFF"/>
        </w:rPr>
        <w:t xml:space="preserve"> is to help your people grow. But have you ever asked yourself, “Grow into what?” This week, Russ and Kim talk about a technique </w:t>
      </w:r>
      <w:proofErr w:type="gramStart"/>
      <w:r w:rsidRPr="00EC6FD9">
        <w:rPr>
          <w:rFonts w:ascii="Calibri" w:hAnsi="Calibri" w:cs="Calibri"/>
          <w:color w:val="3F215A"/>
          <w:shd w:val="clear" w:color="auto" w:fill="FFFFFF"/>
        </w:rPr>
        <w:t>for getting</w:t>
      </w:r>
      <w:proofErr w:type="gramEnd"/>
      <w:r w:rsidRPr="00EC6FD9">
        <w:rPr>
          <w:rFonts w:ascii="Calibri" w:hAnsi="Calibri" w:cs="Calibri"/>
          <w:color w:val="3F215A"/>
          <w:shd w:val="clear" w:color="auto" w:fill="FFFFFF"/>
        </w:rPr>
        <w:t xml:space="preserve"> to know the people on your team, understanding the things that motivate them, learning about their dreams, and helping them make tangible progress towards those dreams.</w:t>
      </w:r>
    </w:p>
    <w:p w14:paraId="5292BD03" w14:textId="77777777" w:rsidR="00EC6FD9" w:rsidRPr="00EC6FD9" w:rsidRDefault="00EC6FD9" w:rsidP="00DF0723">
      <w:pPr>
        <w:tabs>
          <w:tab w:val="left" w:pos="9573"/>
        </w:tabs>
        <w:spacing w:after="0" w:line="240" w:lineRule="auto"/>
        <w:rPr>
          <w:rFonts w:ascii="Calibri" w:hAnsi="Calibri" w:cs="Calibri"/>
          <w:color w:val="3F215A"/>
          <w:shd w:val="clear" w:color="auto" w:fill="FFFFFF"/>
        </w:rPr>
      </w:pPr>
    </w:p>
    <w:p w14:paraId="17FA3970" w14:textId="382ED584" w:rsidR="00EE6ADF" w:rsidRDefault="006E7576" w:rsidP="006E7576">
      <w:pPr>
        <w:tabs>
          <w:tab w:val="left" w:pos="9573"/>
        </w:tabs>
        <w:spacing w:after="0" w:line="240" w:lineRule="auto"/>
        <w:rPr>
          <w:rStyle w:val="Strong"/>
          <w:rFonts w:ascii="Calibri" w:eastAsiaTheme="majorEastAsia" w:hAnsi="Calibri" w:cs="Calibri"/>
          <w:iCs/>
          <w:color w:val="000000"/>
        </w:rPr>
      </w:pPr>
      <w:r w:rsidRPr="006E7576">
        <w:rPr>
          <w:rStyle w:val="Strong"/>
          <w:rFonts w:ascii="Calibri" w:eastAsiaTheme="majorEastAsia" w:hAnsi="Calibri" w:cs="Calibri"/>
          <w:iCs/>
          <w:color w:val="000000"/>
        </w:rPr>
        <w:t>EduBrite ~ Leading from the Middle 49(m)</w:t>
      </w:r>
    </w:p>
    <w:p w14:paraId="77C1ECFD" w14:textId="77777777" w:rsidR="002250B6" w:rsidRPr="006E7576" w:rsidRDefault="002250B6" w:rsidP="006E7576">
      <w:pPr>
        <w:tabs>
          <w:tab w:val="left" w:pos="9573"/>
        </w:tabs>
        <w:spacing w:after="0" w:line="240" w:lineRule="auto"/>
        <w:rPr>
          <w:rStyle w:val="Strong"/>
          <w:rFonts w:eastAsiaTheme="majorEastAsia"/>
          <w:iCs/>
          <w:color w:val="000000"/>
        </w:rPr>
      </w:pPr>
    </w:p>
    <w:p w14:paraId="66F21DFC" w14:textId="0CD84070" w:rsidR="00F20624" w:rsidRDefault="006E7576" w:rsidP="001C246D">
      <w:pPr>
        <w:shd w:val="clear" w:color="auto" w:fill="FFFFFF"/>
        <w:spacing w:after="0" w:line="240" w:lineRule="auto"/>
        <w:rPr>
          <w:rFonts w:ascii="Calibri" w:hAnsi="Calibri" w:cs="Calibri"/>
          <w:shd w:val="clear" w:color="auto" w:fill="FFFFFF"/>
        </w:rPr>
      </w:pPr>
      <w:r w:rsidRPr="006E7576">
        <w:rPr>
          <w:rFonts w:ascii="Calibri" w:hAnsi="Calibri" w:cs="Calibri"/>
          <w:shd w:val="clear" w:color="auto" w:fill="FFFFFF"/>
        </w:rPr>
        <w:t xml:space="preserve">Discover ways to create impact from the middle level of any organization. Join business school professor and consultant Dr. Daisy Lovelace as she shares about the value of self-leadership, team empowerment, and avoiding burnout. Explore ways to </w:t>
      </w:r>
      <w:proofErr w:type="gramStart"/>
      <w:r w:rsidRPr="006E7576">
        <w:rPr>
          <w:rFonts w:ascii="Calibri" w:hAnsi="Calibri" w:cs="Calibri"/>
          <w:shd w:val="clear" w:color="auto" w:fill="FFFFFF"/>
        </w:rPr>
        <w:t>influence, and</w:t>
      </w:r>
      <w:proofErr w:type="gramEnd"/>
      <w:r w:rsidRPr="006E7576">
        <w:rPr>
          <w:rFonts w:ascii="Calibri" w:hAnsi="Calibri" w:cs="Calibri"/>
          <w:shd w:val="clear" w:color="auto" w:fill="FFFFFF"/>
        </w:rPr>
        <w:t xml:space="preserve"> learn about persuasion strategies that can be used with colleagues on every level. Dr. Lovelace also covers the importance of gaining clarity on goals and objectives, and ways to identify what and when to communicate.</w:t>
      </w:r>
    </w:p>
    <w:p w14:paraId="5F2CD231" w14:textId="10974E32" w:rsidR="006E7576" w:rsidRDefault="006E7576" w:rsidP="001C246D">
      <w:pPr>
        <w:shd w:val="clear" w:color="auto" w:fill="FFFFFF"/>
        <w:spacing w:after="0" w:line="240" w:lineRule="auto"/>
        <w:rPr>
          <w:rFonts w:ascii="Calibri" w:hAnsi="Calibri" w:cs="Calibri"/>
          <w:shd w:val="clear" w:color="auto" w:fill="FFFFFF"/>
        </w:rPr>
      </w:pPr>
    </w:p>
    <w:p w14:paraId="50FA2B4A" w14:textId="77777777" w:rsidR="00AE777D" w:rsidRDefault="00AE777D" w:rsidP="001C246D">
      <w:pPr>
        <w:shd w:val="clear" w:color="auto" w:fill="FFFFFF"/>
        <w:spacing w:after="0" w:line="240" w:lineRule="auto"/>
        <w:rPr>
          <w:rFonts w:ascii="Calibri" w:hAnsi="Calibri" w:cs="Calibri"/>
          <w:b/>
          <w:bCs/>
          <w:shd w:val="clear" w:color="auto" w:fill="FFFFFF"/>
        </w:rPr>
      </w:pPr>
    </w:p>
    <w:p w14:paraId="5AFEC561" w14:textId="77777777" w:rsidR="00AE777D" w:rsidRDefault="00AE777D" w:rsidP="001C246D">
      <w:pPr>
        <w:shd w:val="clear" w:color="auto" w:fill="FFFFFF"/>
        <w:spacing w:after="0" w:line="240" w:lineRule="auto"/>
        <w:rPr>
          <w:rFonts w:ascii="Calibri" w:hAnsi="Calibri" w:cs="Calibri"/>
          <w:b/>
          <w:bCs/>
          <w:shd w:val="clear" w:color="auto" w:fill="FFFFFF"/>
        </w:rPr>
      </w:pPr>
    </w:p>
    <w:p w14:paraId="0A706675" w14:textId="77777777" w:rsidR="00AE777D" w:rsidRDefault="00AE777D" w:rsidP="001C246D">
      <w:pPr>
        <w:shd w:val="clear" w:color="auto" w:fill="FFFFFF"/>
        <w:spacing w:after="0" w:line="240" w:lineRule="auto"/>
        <w:rPr>
          <w:rFonts w:ascii="Calibri" w:hAnsi="Calibri" w:cs="Calibri"/>
          <w:b/>
          <w:bCs/>
          <w:shd w:val="clear" w:color="auto" w:fill="FFFFFF"/>
        </w:rPr>
      </w:pPr>
    </w:p>
    <w:p w14:paraId="39447671" w14:textId="77777777" w:rsidR="00AE777D" w:rsidRDefault="00AE777D" w:rsidP="001C246D">
      <w:pPr>
        <w:shd w:val="clear" w:color="auto" w:fill="FFFFFF"/>
        <w:spacing w:after="0" w:line="240" w:lineRule="auto"/>
        <w:rPr>
          <w:rFonts w:ascii="Calibri" w:hAnsi="Calibri" w:cs="Calibri"/>
          <w:b/>
          <w:bCs/>
          <w:shd w:val="clear" w:color="auto" w:fill="FFFFFF"/>
        </w:rPr>
      </w:pPr>
    </w:p>
    <w:p w14:paraId="7112E7B4" w14:textId="1517487C" w:rsidR="006E7576" w:rsidRDefault="006E7576" w:rsidP="001C246D">
      <w:pPr>
        <w:shd w:val="clear" w:color="auto" w:fill="FFFFFF"/>
        <w:spacing w:after="0" w:line="240" w:lineRule="auto"/>
        <w:rPr>
          <w:rFonts w:ascii="Calibri" w:hAnsi="Calibri" w:cs="Calibri"/>
          <w:b/>
          <w:bCs/>
          <w:shd w:val="clear" w:color="auto" w:fill="FFFFFF"/>
        </w:rPr>
      </w:pPr>
      <w:r w:rsidRPr="002250B6">
        <w:rPr>
          <w:rFonts w:ascii="Calibri" w:hAnsi="Calibri" w:cs="Calibri"/>
          <w:b/>
          <w:bCs/>
          <w:shd w:val="clear" w:color="auto" w:fill="FFFFFF"/>
        </w:rPr>
        <w:t xml:space="preserve">EduBrite </w:t>
      </w:r>
      <w:r w:rsidR="002250B6" w:rsidRPr="002250B6">
        <w:rPr>
          <w:rFonts w:ascii="Calibri" w:hAnsi="Calibri" w:cs="Calibri"/>
          <w:b/>
          <w:bCs/>
          <w:shd w:val="clear" w:color="auto" w:fill="FFFFFF"/>
        </w:rPr>
        <w:t>~ Humble Leadership: The Power of Relationships, Openness and Trust 13(m)</w:t>
      </w:r>
    </w:p>
    <w:p w14:paraId="4F15B786" w14:textId="77777777" w:rsidR="002250B6" w:rsidRPr="002250B6" w:rsidRDefault="002250B6" w:rsidP="001C246D">
      <w:pPr>
        <w:shd w:val="clear" w:color="auto" w:fill="FFFFFF"/>
        <w:spacing w:after="0" w:line="240" w:lineRule="auto"/>
        <w:rPr>
          <w:rFonts w:ascii="Calibri" w:hAnsi="Calibri" w:cs="Calibri"/>
          <w:b/>
          <w:bCs/>
          <w:shd w:val="clear" w:color="auto" w:fill="FFFFFF"/>
        </w:rPr>
      </w:pPr>
    </w:p>
    <w:p w14:paraId="1E569FD5" w14:textId="77777777" w:rsidR="002250B6" w:rsidRDefault="002250B6" w:rsidP="001C246D">
      <w:pPr>
        <w:shd w:val="clear" w:color="auto" w:fill="FFFFFF"/>
        <w:spacing w:after="0" w:line="240" w:lineRule="auto"/>
        <w:rPr>
          <w:rFonts w:ascii="Calibri" w:hAnsi="Calibri" w:cs="Calibri"/>
          <w:shd w:val="clear" w:color="auto" w:fill="FFFFFF"/>
        </w:rPr>
      </w:pPr>
      <w:r w:rsidRPr="002250B6">
        <w:rPr>
          <w:rFonts w:ascii="Calibri" w:hAnsi="Calibri" w:cs="Calibri"/>
          <w:shd w:val="clear" w:color="auto" w:fill="FFFFFF"/>
        </w:rPr>
        <w:t xml:space="preserve">In a world characterized by volatility, uncertainty, complexity, and ambiguity (VUCA), versatile leadership makes more sense than the shopworn model of lofty corporate heroes and disruptors, who are supposedly invincible. The future of work requires a more personal style of leadership. This audio-only summary of the popular book by Edgar H. Schein, a management scholar, and his son Peter A. Schein, an expert on organizations, explains how to achieve cultural change through humble leadership. The theme picks up on their previous books, Humble Consulting and Humble Inquiry. </w:t>
      </w:r>
    </w:p>
    <w:p w14:paraId="0205EBAC" w14:textId="4327EB7F" w:rsidR="002250B6" w:rsidRDefault="002250B6" w:rsidP="001C246D">
      <w:pPr>
        <w:shd w:val="clear" w:color="auto" w:fill="FFFFFF"/>
        <w:spacing w:after="0" w:line="240" w:lineRule="auto"/>
        <w:rPr>
          <w:rFonts w:ascii="Calibri" w:hAnsi="Calibri" w:cs="Calibri"/>
          <w:shd w:val="clear" w:color="auto" w:fill="FFFFFF"/>
        </w:rPr>
      </w:pPr>
    </w:p>
    <w:p w14:paraId="6936D155" w14:textId="7A83D0F2" w:rsidR="002250B6" w:rsidRDefault="002250B6" w:rsidP="001C246D">
      <w:pPr>
        <w:shd w:val="clear" w:color="auto" w:fill="FFFFFF"/>
        <w:spacing w:after="0" w:line="240" w:lineRule="auto"/>
        <w:rPr>
          <w:rFonts w:ascii="Calibri" w:hAnsi="Calibri" w:cs="Calibri"/>
          <w:shd w:val="clear" w:color="auto" w:fill="FFFFFF"/>
        </w:rPr>
      </w:pPr>
      <w:r w:rsidRPr="002250B6">
        <w:rPr>
          <w:rFonts w:ascii="Calibri" w:hAnsi="Calibri" w:cs="Calibri"/>
          <w:shd w:val="clear" w:color="auto" w:fill="FFFFFF"/>
        </w:rPr>
        <w:t>Their guidance will be especially useful to coaches, mentors, and HR officials who work on leadership development.</w:t>
      </w:r>
    </w:p>
    <w:p w14:paraId="2DF3BBC4" w14:textId="7A771EBF" w:rsidR="00692866" w:rsidRDefault="00692866" w:rsidP="001C246D">
      <w:pPr>
        <w:shd w:val="clear" w:color="auto" w:fill="FFFFFF"/>
        <w:spacing w:after="0" w:line="240" w:lineRule="auto"/>
        <w:rPr>
          <w:rFonts w:ascii="Calibri" w:hAnsi="Calibri" w:cs="Calibri"/>
          <w:shd w:val="clear" w:color="auto" w:fill="FFFFFF"/>
        </w:rPr>
      </w:pPr>
    </w:p>
    <w:p w14:paraId="46E38FB4" w14:textId="044C913A" w:rsidR="00692866" w:rsidRDefault="00692866" w:rsidP="001C246D">
      <w:pPr>
        <w:shd w:val="clear" w:color="auto" w:fill="FFFFFF"/>
        <w:spacing w:after="0" w:line="240" w:lineRule="auto"/>
        <w:rPr>
          <w:rFonts w:ascii="Calibri" w:hAnsi="Calibri" w:cs="Calibri"/>
          <w:b/>
          <w:bCs/>
          <w:color w:val="333333"/>
          <w:spacing w:val="-15"/>
          <w:shd w:val="clear" w:color="auto" w:fill="FFFFFF"/>
        </w:rPr>
      </w:pPr>
      <w:r w:rsidRPr="00692866">
        <w:rPr>
          <w:rFonts w:ascii="Calibri" w:hAnsi="Calibri" w:cs="Calibri"/>
          <w:b/>
          <w:bCs/>
          <w:shd w:val="clear" w:color="auto" w:fill="FFFFFF"/>
        </w:rPr>
        <w:t xml:space="preserve">EduBrite ~ </w:t>
      </w:r>
      <w:r w:rsidRPr="00692866">
        <w:rPr>
          <w:rFonts w:ascii="Calibri" w:hAnsi="Calibri" w:cs="Calibri"/>
          <w:b/>
          <w:bCs/>
          <w:color w:val="333333"/>
          <w:spacing w:val="-15"/>
          <w:shd w:val="clear" w:color="auto" w:fill="FFFFFF"/>
        </w:rPr>
        <w:t>Decision-Making in High-Stress Situations ~ 36(m)</w:t>
      </w:r>
    </w:p>
    <w:p w14:paraId="086C0A5B" w14:textId="7056F945" w:rsidR="00692866" w:rsidRPr="00692866" w:rsidRDefault="00692866" w:rsidP="001C246D">
      <w:pPr>
        <w:shd w:val="clear" w:color="auto" w:fill="FFFFFF"/>
        <w:spacing w:after="0" w:line="240" w:lineRule="auto"/>
        <w:rPr>
          <w:rFonts w:ascii="Calibri" w:hAnsi="Calibri" w:cs="Calibri"/>
          <w:b/>
          <w:bCs/>
          <w:shd w:val="clear" w:color="auto" w:fill="FFFFFF"/>
        </w:rPr>
      </w:pPr>
      <w:r w:rsidRPr="00692866">
        <w:rPr>
          <w:rFonts w:ascii="Calibri" w:hAnsi="Calibri" w:cs="Calibri"/>
          <w:color w:val="333333"/>
          <w:shd w:val="clear" w:color="auto" w:fill="FBFBFB"/>
        </w:rPr>
        <w:t xml:space="preserve">By changing how we think about making decisions under pressure, we can remain effective leaders, even during times of crisis. In this course, Becki Saltzman shares how to leverage stress to your advantage, getting the pressure to work for you instead of against you when you need to think of options and determine what to do. She explains how to uncover hidden options, consider potential outcomes, and move forward with </w:t>
      </w:r>
      <w:proofErr w:type="gramStart"/>
      <w:r w:rsidRPr="00692866">
        <w:rPr>
          <w:rFonts w:ascii="Calibri" w:hAnsi="Calibri" w:cs="Calibri"/>
          <w:color w:val="333333"/>
          <w:shd w:val="clear" w:color="auto" w:fill="FBFBFB"/>
        </w:rPr>
        <w:t>making a decision</w:t>
      </w:r>
      <w:proofErr w:type="gramEnd"/>
      <w:r w:rsidRPr="00692866">
        <w:rPr>
          <w:rFonts w:ascii="Calibri" w:hAnsi="Calibri" w:cs="Calibri"/>
          <w:color w:val="333333"/>
          <w:shd w:val="clear" w:color="auto" w:fill="FBFBFB"/>
        </w:rPr>
        <w:t>. Find out how to calculate costs, avoid the pitfalls of consensus-driven decisions, and successfully make strong judgment calls. Ultimately, she helps you to prevent stress from becoming the enemy of good decisions.</w:t>
      </w:r>
    </w:p>
    <w:p w14:paraId="4744EB05" w14:textId="063D7B4C" w:rsidR="002250B6" w:rsidRDefault="002250B6" w:rsidP="001C246D">
      <w:pPr>
        <w:shd w:val="clear" w:color="auto" w:fill="FFFFFF"/>
        <w:spacing w:after="0" w:line="240" w:lineRule="auto"/>
        <w:rPr>
          <w:rFonts w:ascii="Calibri" w:eastAsia="Times New Roman" w:hAnsi="Calibri" w:cs="Calibri"/>
          <w:spacing w:val="8"/>
          <w:lang w:eastAsia="en-US"/>
        </w:rPr>
      </w:pPr>
    </w:p>
    <w:p w14:paraId="7FAFD990" w14:textId="183A6A0B" w:rsidR="00AE777D" w:rsidRDefault="00AE777D" w:rsidP="001C246D">
      <w:pPr>
        <w:shd w:val="clear" w:color="auto" w:fill="FFFFFF"/>
        <w:spacing w:after="0" w:line="240" w:lineRule="auto"/>
        <w:rPr>
          <w:rFonts w:ascii="Calibri" w:eastAsia="Times New Roman" w:hAnsi="Calibri" w:cs="Calibri"/>
          <w:spacing w:val="8"/>
          <w:lang w:eastAsia="en-US"/>
        </w:rPr>
      </w:pPr>
    </w:p>
    <w:p w14:paraId="1402DDDF" w14:textId="4D067E7D" w:rsidR="00AE777D" w:rsidRDefault="00AE777D" w:rsidP="001C246D">
      <w:pPr>
        <w:shd w:val="clear" w:color="auto" w:fill="FFFFFF"/>
        <w:spacing w:after="0" w:line="240" w:lineRule="auto"/>
        <w:rPr>
          <w:rFonts w:ascii="Calibri" w:eastAsia="Times New Roman" w:hAnsi="Calibri" w:cs="Calibri"/>
          <w:spacing w:val="8"/>
          <w:lang w:eastAsia="en-US"/>
        </w:rPr>
      </w:pPr>
    </w:p>
    <w:p w14:paraId="0D2F7062" w14:textId="6FF71373" w:rsidR="00AE777D" w:rsidRDefault="00AE777D" w:rsidP="001C246D">
      <w:pPr>
        <w:shd w:val="clear" w:color="auto" w:fill="FFFFFF"/>
        <w:spacing w:after="0" w:line="240" w:lineRule="auto"/>
        <w:rPr>
          <w:rFonts w:ascii="Calibri" w:eastAsia="Times New Roman" w:hAnsi="Calibri" w:cs="Calibri"/>
          <w:spacing w:val="8"/>
          <w:lang w:eastAsia="en-US"/>
        </w:rPr>
      </w:pPr>
    </w:p>
    <w:p w14:paraId="74B2174A" w14:textId="6F345D1A" w:rsidR="00AE777D" w:rsidRDefault="00AE777D" w:rsidP="001C246D">
      <w:pPr>
        <w:shd w:val="clear" w:color="auto" w:fill="FFFFFF"/>
        <w:spacing w:after="0" w:line="240" w:lineRule="auto"/>
        <w:rPr>
          <w:rFonts w:ascii="Calibri" w:eastAsia="Times New Roman" w:hAnsi="Calibri" w:cs="Calibri"/>
          <w:spacing w:val="8"/>
          <w:lang w:eastAsia="en-US"/>
        </w:rPr>
      </w:pPr>
    </w:p>
    <w:p w14:paraId="46E4ABF3" w14:textId="4DA56CB5" w:rsidR="00AE777D" w:rsidRDefault="00AE777D" w:rsidP="001C246D">
      <w:pPr>
        <w:shd w:val="clear" w:color="auto" w:fill="FFFFFF"/>
        <w:spacing w:after="0" w:line="240" w:lineRule="auto"/>
        <w:rPr>
          <w:rFonts w:ascii="Calibri" w:eastAsia="Times New Roman" w:hAnsi="Calibri" w:cs="Calibri"/>
          <w:spacing w:val="8"/>
          <w:lang w:eastAsia="en-US"/>
        </w:rPr>
      </w:pPr>
    </w:p>
    <w:p w14:paraId="5E483704" w14:textId="13737770" w:rsidR="00AE777D" w:rsidRDefault="00AE777D" w:rsidP="001C246D">
      <w:pPr>
        <w:shd w:val="clear" w:color="auto" w:fill="FFFFFF"/>
        <w:spacing w:after="0" w:line="240" w:lineRule="auto"/>
        <w:rPr>
          <w:rFonts w:ascii="Calibri" w:eastAsia="Times New Roman" w:hAnsi="Calibri" w:cs="Calibri"/>
          <w:spacing w:val="8"/>
          <w:lang w:eastAsia="en-US"/>
        </w:rPr>
      </w:pPr>
    </w:p>
    <w:p w14:paraId="4FB9B524" w14:textId="77777777" w:rsidR="00AE777D" w:rsidRPr="00692866" w:rsidRDefault="00AE777D" w:rsidP="001C246D">
      <w:pPr>
        <w:shd w:val="clear" w:color="auto" w:fill="FFFFFF"/>
        <w:spacing w:after="0" w:line="240" w:lineRule="auto"/>
        <w:rPr>
          <w:rFonts w:ascii="Calibri" w:eastAsia="Times New Roman" w:hAnsi="Calibri" w:cs="Calibri"/>
          <w:spacing w:val="8"/>
          <w:lang w:eastAsia="en-US"/>
        </w:rPr>
      </w:pPr>
    </w:p>
    <w:p w14:paraId="0F4ED269" w14:textId="77777777" w:rsidR="00DE3877" w:rsidRPr="006E7576" w:rsidRDefault="00DE3877" w:rsidP="00DE3877">
      <w:pPr>
        <w:pStyle w:val="Heading3"/>
        <w:rPr>
          <w:rFonts w:ascii="Calibri" w:hAnsi="Calibri" w:cs="Calibri"/>
          <w:color w:val="000000"/>
        </w:rPr>
      </w:pPr>
      <w:r w:rsidRPr="006E7576">
        <w:rPr>
          <w:rStyle w:val="Strong"/>
          <w:rFonts w:ascii="Calibri" w:hAnsi="Calibri" w:cs="Calibri"/>
          <w:color w:val="000000"/>
        </w:rPr>
        <w:lastRenderedPageBreak/>
        <w:t>Library Leadership Your Way</w:t>
      </w:r>
    </w:p>
    <w:p w14:paraId="5DEAC8C1" w14:textId="0E5C4E64" w:rsidR="00DE3877" w:rsidRPr="00014F56" w:rsidRDefault="00DE3877" w:rsidP="00DE3877">
      <w:pPr>
        <w:pStyle w:val="NormalWeb"/>
        <w:jc w:val="both"/>
        <w:rPr>
          <w:color w:val="000000"/>
          <w:sz w:val="24"/>
          <w:szCs w:val="24"/>
        </w:rPr>
      </w:pPr>
    </w:p>
    <w:p w14:paraId="13248050" w14:textId="384B43DA" w:rsidR="00DE3877" w:rsidRPr="00014F56" w:rsidRDefault="00DE3877" w:rsidP="00452EF5">
      <w:pPr>
        <w:pStyle w:val="NormalWeb"/>
        <w:ind w:left="720"/>
        <w:jc w:val="both"/>
        <w:rPr>
          <w:rStyle w:val="Strong"/>
          <w:color w:val="000000"/>
          <w:sz w:val="24"/>
          <w:szCs w:val="24"/>
        </w:rPr>
      </w:pPr>
      <w:r w:rsidRPr="00014F56">
        <w:rPr>
          <w:rStyle w:val="Strong"/>
          <w:color w:val="000000"/>
          <w:sz w:val="24"/>
          <w:szCs w:val="24"/>
        </w:rPr>
        <w:t xml:space="preserve">June 11, 2020 at 2:00 </w:t>
      </w:r>
      <w:r w:rsidR="009507C9">
        <w:rPr>
          <w:rStyle w:val="Strong"/>
          <w:color w:val="000000"/>
          <w:sz w:val="24"/>
          <w:szCs w:val="24"/>
        </w:rPr>
        <w:t>pm</w:t>
      </w:r>
    </w:p>
    <w:p w14:paraId="679A76CC" w14:textId="77777777" w:rsidR="00452EF5" w:rsidRPr="00014F56" w:rsidRDefault="00452EF5" w:rsidP="00452EF5">
      <w:pPr>
        <w:pStyle w:val="NormalWeb"/>
        <w:ind w:left="720"/>
        <w:jc w:val="both"/>
        <w:rPr>
          <w:color w:val="000000"/>
          <w:sz w:val="24"/>
          <w:szCs w:val="24"/>
        </w:rPr>
      </w:pPr>
    </w:p>
    <w:p w14:paraId="7A5B3BA0" w14:textId="1A40BE31" w:rsidR="00DE3877" w:rsidRPr="0096566F" w:rsidRDefault="00DE3877" w:rsidP="00AE777D">
      <w:pPr>
        <w:shd w:val="clear" w:color="auto" w:fill="FFFFFF"/>
        <w:spacing w:after="0" w:line="240" w:lineRule="auto"/>
        <w:rPr>
          <w:rFonts w:ascii="Calibri" w:eastAsia="Times New Roman" w:hAnsi="Calibri" w:cs="Calibri"/>
          <w:lang w:eastAsia="en-US"/>
        </w:rPr>
      </w:pPr>
      <w:r w:rsidRPr="0096566F">
        <w:rPr>
          <w:rFonts w:ascii="Calibri" w:eastAsia="Times New Roman" w:hAnsi="Calibri" w:cs="Calibri"/>
          <w:lang w:eastAsia="en-US"/>
        </w:rPr>
        <w:t>Successful leaders have purpose, focus, love their work, relate to others, and model the way. This presentation will explore these areas of leadership, and instead of explaining how to lead will allow participants to develop their own leadership practice through reflection and examination of each piece of successful leadership. This presentation is intended to be a practical guide for anyone interested in library leadership.</w:t>
      </w:r>
    </w:p>
    <w:p w14:paraId="40CD24FC" w14:textId="77777777" w:rsidR="00452EF5" w:rsidRPr="0096566F" w:rsidRDefault="00452EF5" w:rsidP="00AE777D">
      <w:pPr>
        <w:shd w:val="clear" w:color="auto" w:fill="FFFFFF"/>
        <w:spacing w:after="0" w:line="240" w:lineRule="auto"/>
        <w:rPr>
          <w:rFonts w:ascii="Calibri" w:eastAsia="Times New Roman" w:hAnsi="Calibri" w:cs="Calibri"/>
          <w:lang w:eastAsia="en-US"/>
        </w:rPr>
      </w:pPr>
    </w:p>
    <w:p w14:paraId="190B5CAB" w14:textId="7A907706" w:rsidR="00DE3877" w:rsidRPr="0096566F" w:rsidRDefault="00DE3877" w:rsidP="00AE777D">
      <w:pPr>
        <w:shd w:val="clear" w:color="auto" w:fill="FFFFFF"/>
        <w:spacing w:after="0" w:line="240" w:lineRule="auto"/>
        <w:rPr>
          <w:rFonts w:ascii="Calibri" w:eastAsia="Times New Roman" w:hAnsi="Calibri" w:cs="Calibri"/>
          <w:lang w:eastAsia="en-US"/>
        </w:rPr>
      </w:pPr>
      <w:r w:rsidRPr="0096566F">
        <w:rPr>
          <w:rFonts w:ascii="Calibri" w:eastAsia="Times New Roman" w:hAnsi="Calibri" w:cs="Calibri"/>
          <w:lang w:eastAsia="en-US"/>
        </w:rPr>
        <w:t xml:space="preserve">Jason Martin currently serves as the interim Dean of the James E. Walker Library at Middle Tennessee State University. He </w:t>
      </w:r>
      <w:proofErr w:type="gramStart"/>
      <w:r w:rsidRPr="0096566F">
        <w:rPr>
          <w:rFonts w:ascii="Calibri" w:eastAsia="Times New Roman" w:hAnsi="Calibri" w:cs="Calibri"/>
          <w:lang w:eastAsia="en-US"/>
        </w:rPr>
        <w:t>hold</w:t>
      </w:r>
      <w:proofErr w:type="gramEnd"/>
      <w:r w:rsidRPr="0096566F">
        <w:rPr>
          <w:rFonts w:ascii="Calibri" w:eastAsia="Times New Roman" w:hAnsi="Calibri" w:cs="Calibri"/>
          <w:lang w:eastAsia="en-US"/>
        </w:rPr>
        <w:t xml:space="preserve"> an EdD in Educational Leadership from the University of Central Florida and a MLS and BA from the University of South Florida. He researches, publishes, and presents on leadership, organizational culture, mindfulness, emotional intelligence, productivity, and goal setting and achievement.</w:t>
      </w:r>
    </w:p>
    <w:p w14:paraId="13330ECE" w14:textId="77777777" w:rsidR="0085112A" w:rsidRPr="0096566F" w:rsidRDefault="0085112A" w:rsidP="00DE3877">
      <w:pPr>
        <w:pStyle w:val="NormalWeb"/>
        <w:jc w:val="both"/>
        <w:rPr>
          <w:color w:val="0D0D0D" w:themeColor="text1"/>
          <w:sz w:val="24"/>
          <w:szCs w:val="24"/>
        </w:rPr>
      </w:pPr>
    </w:p>
    <w:p w14:paraId="63EEC331" w14:textId="77777777" w:rsidR="00DE3877" w:rsidRPr="0096566F" w:rsidRDefault="00DE3877" w:rsidP="00DE3877">
      <w:pPr>
        <w:pStyle w:val="NormalWeb"/>
        <w:jc w:val="both"/>
        <w:rPr>
          <w:color w:val="0D0D0D" w:themeColor="text1"/>
          <w:sz w:val="24"/>
          <w:szCs w:val="24"/>
        </w:rPr>
      </w:pPr>
      <w:r w:rsidRPr="0096566F">
        <w:rPr>
          <w:color w:val="0D0D0D" w:themeColor="text1"/>
          <w:sz w:val="24"/>
          <w:szCs w:val="24"/>
        </w:rPr>
        <w:t>Click this </w:t>
      </w:r>
      <w:hyperlink r:id="rId42" w:history="1">
        <w:r w:rsidRPr="0096566F">
          <w:rPr>
            <w:rStyle w:val="Hyperlink"/>
            <w:color w:val="0D0D0D" w:themeColor="text1"/>
            <w:sz w:val="24"/>
            <w:szCs w:val="24"/>
          </w:rPr>
          <w:t>link</w:t>
        </w:r>
      </w:hyperlink>
      <w:r w:rsidRPr="0096566F">
        <w:rPr>
          <w:color w:val="0D0D0D" w:themeColor="text1"/>
          <w:sz w:val="24"/>
          <w:szCs w:val="24"/>
        </w:rPr>
        <w:t> to join the live meeting.</w:t>
      </w:r>
    </w:p>
    <w:p w14:paraId="7F5D7C0D" w14:textId="77777777" w:rsidR="002E4716" w:rsidRPr="0096566F" w:rsidRDefault="002E4716" w:rsidP="009E13A4">
      <w:pPr>
        <w:tabs>
          <w:tab w:val="left" w:pos="9573"/>
        </w:tabs>
        <w:rPr>
          <w:rFonts w:ascii="Calibri" w:hAnsi="Calibri" w:cs="Calibri"/>
        </w:rPr>
      </w:pPr>
    </w:p>
    <w:p w14:paraId="390BB680" w14:textId="11653002" w:rsidR="00E01FCF" w:rsidRPr="00014F56" w:rsidRDefault="00E01FCF" w:rsidP="009E13A4">
      <w:pPr>
        <w:tabs>
          <w:tab w:val="left" w:pos="9573"/>
        </w:tabs>
      </w:pPr>
    </w:p>
    <w:p w14:paraId="71EF7897" w14:textId="0AF23E15" w:rsidR="00E01FCF" w:rsidRPr="00014F56" w:rsidRDefault="00E01FCF" w:rsidP="009E13A4">
      <w:pPr>
        <w:tabs>
          <w:tab w:val="left" w:pos="9573"/>
        </w:tabs>
      </w:pPr>
    </w:p>
    <w:p w14:paraId="0A445D9C" w14:textId="7BC7E310" w:rsidR="00E01FCF" w:rsidRPr="00014F56" w:rsidRDefault="00E01FCF" w:rsidP="009E13A4">
      <w:pPr>
        <w:tabs>
          <w:tab w:val="left" w:pos="9573"/>
        </w:tabs>
      </w:pPr>
    </w:p>
    <w:p w14:paraId="3E5EE243" w14:textId="54CF8466" w:rsidR="00E01FCF" w:rsidRPr="00014F56" w:rsidRDefault="00E01FCF" w:rsidP="009E13A4">
      <w:pPr>
        <w:tabs>
          <w:tab w:val="left" w:pos="9573"/>
        </w:tabs>
      </w:pPr>
    </w:p>
    <w:p w14:paraId="3817153F" w14:textId="6896E3B5" w:rsidR="00E01FCF" w:rsidRPr="00014F56" w:rsidRDefault="00E01FCF" w:rsidP="009E13A4">
      <w:pPr>
        <w:tabs>
          <w:tab w:val="left" w:pos="9573"/>
        </w:tabs>
      </w:pPr>
    </w:p>
    <w:p w14:paraId="7FAA7E14" w14:textId="67419775" w:rsidR="00E01FCF" w:rsidRPr="00014F56" w:rsidRDefault="00E01FCF" w:rsidP="009E13A4">
      <w:pPr>
        <w:tabs>
          <w:tab w:val="left" w:pos="9573"/>
        </w:tabs>
      </w:pPr>
    </w:p>
    <w:p w14:paraId="5A5C400A" w14:textId="1F48482B" w:rsidR="002E4716" w:rsidRDefault="002E4716" w:rsidP="009E13A4">
      <w:pPr>
        <w:tabs>
          <w:tab w:val="left" w:pos="9573"/>
        </w:tabs>
      </w:pPr>
    </w:p>
    <w:p w14:paraId="33055E7B" w14:textId="70066BBF" w:rsidR="00415430" w:rsidRDefault="00415430" w:rsidP="009E13A4">
      <w:pPr>
        <w:tabs>
          <w:tab w:val="left" w:pos="9573"/>
        </w:tabs>
      </w:pPr>
    </w:p>
    <w:p w14:paraId="41608123" w14:textId="2E46F435" w:rsidR="00415430" w:rsidRDefault="00415430" w:rsidP="009E13A4">
      <w:pPr>
        <w:tabs>
          <w:tab w:val="left" w:pos="9573"/>
        </w:tabs>
      </w:pPr>
    </w:p>
    <w:p w14:paraId="73135C95" w14:textId="48D3BD55" w:rsidR="00415430" w:rsidRDefault="00415430" w:rsidP="009E13A4">
      <w:pPr>
        <w:tabs>
          <w:tab w:val="left" w:pos="9573"/>
        </w:tabs>
      </w:pPr>
    </w:p>
    <w:p w14:paraId="7E1353CC" w14:textId="4682A4DB" w:rsidR="00415430" w:rsidRDefault="00415430" w:rsidP="009E13A4">
      <w:pPr>
        <w:tabs>
          <w:tab w:val="left" w:pos="9573"/>
        </w:tabs>
      </w:pPr>
    </w:p>
    <w:p w14:paraId="1CFB4731" w14:textId="6EE6F046" w:rsidR="00415430" w:rsidRDefault="00415430" w:rsidP="009E13A4">
      <w:pPr>
        <w:tabs>
          <w:tab w:val="left" w:pos="9573"/>
        </w:tabs>
      </w:pPr>
    </w:p>
    <w:p w14:paraId="2C9CA697" w14:textId="10AFBDC2" w:rsidR="00415430" w:rsidRDefault="00415430" w:rsidP="009E13A4">
      <w:pPr>
        <w:tabs>
          <w:tab w:val="left" w:pos="9573"/>
        </w:tabs>
      </w:pPr>
    </w:p>
    <w:p w14:paraId="410F7938" w14:textId="09AA2699" w:rsidR="00415430" w:rsidRDefault="00415430" w:rsidP="009E13A4">
      <w:pPr>
        <w:tabs>
          <w:tab w:val="left" w:pos="9573"/>
        </w:tabs>
      </w:pPr>
    </w:p>
    <w:p w14:paraId="5F977979" w14:textId="511BF225" w:rsidR="00415430" w:rsidRDefault="00415430" w:rsidP="009E13A4">
      <w:pPr>
        <w:tabs>
          <w:tab w:val="left" w:pos="9573"/>
        </w:tabs>
      </w:pPr>
    </w:p>
    <w:p w14:paraId="38255174" w14:textId="0AB2AB15" w:rsidR="00415430" w:rsidRDefault="00415430" w:rsidP="009E13A4">
      <w:pPr>
        <w:tabs>
          <w:tab w:val="left" w:pos="9573"/>
        </w:tabs>
      </w:pPr>
    </w:p>
    <w:p w14:paraId="0359F33D" w14:textId="2CD51DE3" w:rsidR="00415430" w:rsidRDefault="00415430" w:rsidP="009E13A4">
      <w:pPr>
        <w:tabs>
          <w:tab w:val="left" w:pos="9573"/>
        </w:tabs>
      </w:pPr>
    </w:p>
    <w:p w14:paraId="06E8662F" w14:textId="1CA4CEF3" w:rsidR="00415430" w:rsidRDefault="00415430" w:rsidP="009E13A4">
      <w:pPr>
        <w:tabs>
          <w:tab w:val="left" w:pos="9573"/>
        </w:tabs>
      </w:pPr>
    </w:p>
    <w:p w14:paraId="79A40AC1" w14:textId="253D7D16" w:rsidR="00415430" w:rsidRDefault="00415430" w:rsidP="009E13A4">
      <w:pPr>
        <w:tabs>
          <w:tab w:val="left" w:pos="9573"/>
        </w:tabs>
      </w:pPr>
    </w:p>
    <w:p w14:paraId="42F468EB" w14:textId="3569D47E" w:rsidR="00415430" w:rsidRDefault="00415430" w:rsidP="009E13A4">
      <w:pPr>
        <w:tabs>
          <w:tab w:val="left" w:pos="9573"/>
        </w:tabs>
      </w:pPr>
    </w:p>
    <w:p w14:paraId="3809A670" w14:textId="6542E729" w:rsidR="00415430" w:rsidRDefault="00415430" w:rsidP="009E13A4">
      <w:pPr>
        <w:tabs>
          <w:tab w:val="left" w:pos="9573"/>
        </w:tabs>
      </w:pPr>
    </w:p>
    <w:p w14:paraId="52AAECE1" w14:textId="024E5D8B" w:rsidR="00415430" w:rsidRDefault="00415430" w:rsidP="009E13A4">
      <w:pPr>
        <w:tabs>
          <w:tab w:val="left" w:pos="9573"/>
        </w:tabs>
      </w:pPr>
    </w:p>
    <w:p w14:paraId="13673CE5" w14:textId="7A97D4CA" w:rsidR="00415430" w:rsidRDefault="00415430" w:rsidP="009E13A4">
      <w:pPr>
        <w:tabs>
          <w:tab w:val="left" w:pos="9573"/>
        </w:tabs>
      </w:pPr>
    </w:p>
    <w:p w14:paraId="2DCB31AF" w14:textId="673DDA6B" w:rsidR="00415430" w:rsidRDefault="00415430" w:rsidP="009E13A4">
      <w:pPr>
        <w:tabs>
          <w:tab w:val="left" w:pos="9573"/>
        </w:tabs>
      </w:pPr>
    </w:p>
    <w:p w14:paraId="4AF11E86" w14:textId="1F2CEADA" w:rsidR="00415430" w:rsidRDefault="00415430" w:rsidP="009E13A4">
      <w:pPr>
        <w:tabs>
          <w:tab w:val="left" w:pos="9573"/>
        </w:tabs>
      </w:pPr>
    </w:p>
    <w:p w14:paraId="193A5D74" w14:textId="6F1FDDB7" w:rsidR="00415430" w:rsidRDefault="00415430" w:rsidP="009E13A4">
      <w:pPr>
        <w:tabs>
          <w:tab w:val="left" w:pos="9573"/>
        </w:tabs>
      </w:pPr>
    </w:p>
    <w:p w14:paraId="3489A6A0" w14:textId="1FCA0665" w:rsidR="00415430" w:rsidRDefault="00415430" w:rsidP="009E13A4">
      <w:pPr>
        <w:tabs>
          <w:tab w:val="left" w:pos="9573"/>
        </w:tabs>
      </w:pPr>
    </w:p>
    <w:p w14:paraId="246401FF" w14:textId="2BAD5B0C" w:rsidR="00415430" w:rsidRDefault="00415430" w:rsidP="009E13A4">
      <w:pPr>
        <w:tabs>
          <w:tab w:val="left" w:pos="9573"/>
        </w:tabs>
      </w:pPr>
    </w:p>
    <w:p w14:paraId="348A92CF" w14:textId="432ED28F" w:rsidR="00415430" w:rsidRDefault="00415430" w:rsidP="009E13A4">
      <w:pPr>
        <w:tabs>
          <w:tab w:val="left" w:pos="9573"/>
        </w:tabs>
      </w:pPr>
    </w:p>
    <w:p w14:paraId="76509D19" w14:textId="0DA7D088" w:rsidR="00415430" w:rsidRDefault="00415430" w:rsidP="009E13A4">
      <w:pPr>
        <w:tabs>
          <w:tab w:val="left" w:pos="9573"/>
        </w:tabs>
      </w:pPr>
    </w:p>
    <w:p w14:paraId="79F79C0A" w14:textId="2B2A1309" w:rsidR="00415430" w:rsidRDefault="00415430" w:rsidP="009E13A4">
      <w:pPr>
        <w:tabs>
          <w:tab w:val="left" w:pos="9573"/>
        </w:tabs>
      </w:pPr>
    </w:p>
    <w:p w14:paraId="08290D3A" w14:textId="29ED0C17" w:rsidR="00415430" w:rsidRDefault="00415430" w:rsidP="009E13A4">
      <w:pPr>
        <w:tabs>
          <w:tab w:val="left" w:pos="9573"/>
        </w:tabs>
      </w:pPr>
    </w:p>
    <w:p w14:paraId="05F593AB" w14:textId="392EBB46" w:rsidR="00415430" w:rsidRDefault="00415430" w:rsidP="009E13A4">
      <w:pPr>
        <w:tabs>
          <w:tab w:val="left" w:pos="9573"/>
        </w:tabs>
      </w:pPr>
    </w:p>
    <w:p w14:paraId="50D33017" w14:textId="50E8BD05" w:rsidR="00415430" w:rsidRDefault="00415430" w:rsidP="009E13A4">
      <w:pPr>
        <w:tabs>
          <w:tab w:val="left" w:pos="9573"/>
        </w:tabs>
      </w:pPr>
    </w:p>
    <w:p w14:paraId="0BA83A6B" w14:textId="4FD5C6EE" w:rsidR="00415430" w:rsidRDefault="00415430" w:rsidP="009E13A4">
      <w:pPr>
        <w:tabs>
          <w:tab w:val="left" w:pos="9573"/>
        </w:tabs>
      </w:pPr>
    </w:p>
    <w:p w14:paraId="573D6ACE" w14:textId="6A375293" w:rsidR="00415430" w:rsidRDefault="00415430" w:rsidP="009E13A4">
      <w:pPr>
        <w:tabs>
          <w:tab w:val="left" w:pos="9573"/>
        </w:tabs>
      </w:pPr>
    </w:p>
    <w:p w14:paraId="6767C743" w14:textId="13544AD5" w:rsidR="00415430" w:rsidRDefault="00415430" w:rsidP="009E13A4">
      <w:pPr>
        <w:tabs>
          <w:tab w:val="left" w:pos="9573"/>
        </w:tabs>
      </w:pPr>
    </w:p>
    <w:p w14:paraId="23C779AA" w14:textId="36932FA6" w:rsidR="00415430" w:rsidRDefault="00415430" w:rsidP="009E13A4">
      <w:pPr>
        <w:tabs>
          <w:tab w:val="left" w:pos="9573"/>
        </w:tabs>
      </w:pPr>
    </w:p>
    <w:p w14:paraId="4797B252" w14:textId="21A0C46A" w:rsidR="00415430" w:rsidRDefault="00415430" w:rsidP="009E13A4">
      <w:pPr>
        <w:tabs>
          <w:tab w:val="left" w:pos="9573"/>
        </w:tabs>
      </w:pPr>
    </w:p>
    <w:p w14:paraId="2F9BDB12" w14:textId="092FFCBC" w:rsidR="00415430" w:rsidRDefault="00415430" w:rsidP="009E13A4">
      <w:pPr>
        <w:tabs>
          <w:tab w:val="left" w:pos="9573"/>
        </w:tabs>
      </w:pPr>
    </w:p>
    <w:p w14:paraId="10FF7ECF" w14:textId="34B07BC1" w:rsidR="00415430" w:rsidRDefault="00415430" w:rsidP="009E13A4">
      <w:pPr>
        <w:tabs>
          <w:tab w:val="left" w:pos="9573"/>
        </w:tabs>
      </w:pPr>
    </w:p>
    <w:p w14:paraId="7188698F" w14:textId="194699F9" w:rsidR="00415430" w:rsidRDefault="00415430" w:rsidP="009E13A4">
      <w:pPr>
        <w:tabs>
          <w:tab w:val="left" w:pos="9573"/>
        </w:tabs>
      </w:pPr>
    </w:p>
    <w:p w14:paraId="448DA539" w14:textId="0908454A" w:rsidR="00415430" w:rsidRDefault="00415430" w:rsidP="009E13A4">
      <w:pPr>
        <w:tabs>
          <w:tab w:val="left" w:pos="9573"/>
        </w:tabs>
      </w:pPr>
    </w:p>
    <w:p w14:paraId="1D56E999" w14:textId="2A4C5186" w:rsidR="00415430" w:rsidRDefault="00415430" w:rsidP="009E13A4">
      <w:pPr>
        <w:tabs>
          <w:tab w:val="left" w:pos="9573"/>
        </w:tabs>
      </w:pPr>
    </w:p>
    <w:p w14:paraId="4CE04B55" w14:textId="77777777" w:rsidR="00415430" w:rsidRPr="00014F56" w:rsidRDefault="00415430" w:rsidP="009E13A4">
      <w:pPr>
        <w:tabs>
          <w:tab w:val="left" w:pos="9573"/>
        </w:tabs>
      </w:pPr>
    </w:p>
    <w:p w14:paraId="72FF8699" w14:textId="77777777" w:rsidR="00185530" w:rsidRDefault="00185530" w:rsidP="00185530">
      <w:pPr>
        <w:tabs>
          <w:tab w:val="left" w:pos="9573"/>
        </w:tabs>
      </w:pPr>
      <w:r>
        <w:rPr>
          <w:rFonts w:ascii="Calibri" w:hAnsi="Calibri" w:cs="Calibri"/>
          <w:b/>
          <w:bCs/>
          <w:noProof/>
        </w:rPr>
        <w:lastRenderedPageBreak/>
        <mc:AlternateContent>
          <mc:Choice Requires="wps">
            <w:drawing>
              <wp:anchor distT="0" distB="0" distL="114300" distR="114300" simplePos="0" relativeHeight="251697152" behindDoc="0" locked="0" layoutInCell="1" allowOverlap="1" wp14:anchorId="37B7B6F9" wp14:editId="1DF34321">
                <wp:simplePos x="0" y="0"/>
                <wp:positionH relativeFrom="margin">
                  <wp:align>left</wp:align>
                </wp:positionH>
                <wp:positionV relativeFrom="paragraph">
                  <wp:posOffset>76200</wp:posOffset>
                </wp:positionV>
                <wp:extent cx="6791325" cy="552450"/>
                <wp:effectExtent l="0" t="0" r="28575" b="19050"/>
                <wp:wrapTight wrapText="bothSides">
                  <wp:wrapPolygon edited="0">
                    <wp:start x="0" y="0"/>
                    <wp:lineTo x="0" y="21600"/>
                    <wp:lineTo x="21630" y="21600"/>
                    <wp:lineTo x="2163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52450"/>
                        </a:xfrm>
                        <a:prstGeom prst="rect">
                          <a:avLst/>
                        </a:prstGeom>
                        <a:ln>
                          <a:solidFill>
                            <a:schemeClr val="tx1"/>
                          </a:solidFill>
                          <a:headEnd/>
                          <a:tailEnd/>
                        </a:ln>
                      </wps:spPr>
                      <wps:style>
                        <a:lnRef idx="3">
                          <a:schemeClr val="lt1"/>
                        </a:lnRef>
                        <a:fillRef idx="1">
                          <a:schemeClr val="accent3"/>
                        </a:fillRef>
                        <a:effectRef idx="1">
                          <a:schemeClr val="accent3"/>
                        </a:effectRef>
                        <a:fontRef idx="minor">
                          <a:schemeClr val="lt1"/>
                        </a:fontRef>
                      </wps:style>
                      <wps:txbx>
                        <w:txbxContent>
                          <w:p w14:paraId="0EF2F167" w14:textId="7B9E62A0" w:rsidR="00271FE2" w:rsidRDefault="00271FE2" w:rsidP="00185530">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EduBrite - LinkedIn Learning PD</w:t>
                            </w:r>
                          </w:p>
                          <w:p w14:paraId="1923BAE9" w14:textId="77777777" w:rsidR="00271FE2" w:rsidRPr="007133E5" w:rsidRDefault="00271FE2" w:rsidP="00185530">
                            <w:pPr>
                              <w:jc w:val="center"/>
                              <w:rPr>
                                <w:rFonts w:ascii="Calibri" w:hAnsi="Calibri" w:cs="Calibri"/>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7B6F9" id="_x0000_s1030" type="#_x0000_t202" style="position:absolute;margin-left:0;margin-top:6pt;width:534.75pt;height:43.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" fillcolor="#23316b [3206]" strokecolor="#0d0d0d [3213]" strokeweight="1.5pt">
                <v:textbox>
                  <w:txbxContent>
                    <w:p w14:paraId="0EF2F167" w14:textId="7B9E62A0" w:rsidR="00271FE2" w:rsidRDefault="00271FE2" w:rsidP="00185530">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EduBrite - LinkedIn Learning PD</w:t>
                      </w:r>
                    </w:p>
                    <w:p w14:paraId="1923BAE9" w14:textId="77777777" w:rsidR="00271FE2" w:rsidRPr="007133E5" w:rsidRDefault="00271FE2" w:rsidP="00185530">
                      <w:pPr>
                        <w:jc w:val="center"/>
                        <w:rPr>
                          <w:rFonts w:ascii="Calibri" w:hAnsi="Calibri" w:cs="Calibri"/>
                          <w:b/>
                          <w:bCs/>
                          <w:color w:val="FFFFFF" w:themeColor="background1"/>
                          <w:sz w:val="56"/>
                          <w:szCs w:val="56"/>
                        </w:rPr>
                      </w:pPr>
                    </w:p>
                  </w:txbxContent>
                </v:textbox>
                <w10:wrap type="tight" anchorx="margin"/>
              </v:shape>
            </w:pict>
          </mc:Fallback>
        </mc:AlternateContent>
      </w:r>
    </w:p>
    <w:p w14:paraId="0817D4E2" w14:textId="77777777" w:rsidR="001F39E3" w:rsidRDefault="001F39E3" w:rsidP="00185530">
      <w:pPr>
        <w:tabs>
          <w:tab w:val="left" w:pos="9573"/>
        </w:tabs>
        <w:rPr>
          <w:rFonts w:ascii="Calibri" w:hAnsi="Calibri" w:cs="Calibri"/>
        </w:rPr>
        <w:sectPr w:rsidR="001F39E3" w:rsidSect="008D4C4E">
          <w:type w:val="continuous"/>
          <w:pgSz w:w="12240" w:h="15840"/>
          <w:pgMar w:top="720" w:right="720" w:bottom="720" w:left="720" w:header="0" w:footer="0" w:gutter="0"/>
          <w:cols w:num="2" w:space="720"/>
          <w:titlePg/>
          <w:docGrid w:linePitch="360"/>
        </w:sectPr>
      </w:pPr>
    </w:p>
    <w:p w14:paraId="5D01BA96" w14:textId="79AC71D8" w:rsidR="000001A2" w:rsidRPr="000001A2" w:rsidRDefault="0038561E" w:rsidP="000001A2">
      <w:pPr>
        <w:rPr>
          <w:rFonts w:ascii="Calibri" w:hAnsi="Calibri" w:cs="Calibri"/>
          <w:shd w:val="clear" w:color="auto" w:fill="FFFFFF"/>
        </w:rPr>
      </w:pPr>
      <w:r>
        <w:rPr>
          <w:rFonts w:ascii="Calibri" w:hAnsi="Calibri" w:cs="Calibri"/>
          <w:b/>
          <w:bCs/>
          <w:color w:val="000000"/>
          <w:shd w:val="clear" w:color="auto" w:fill="FFFFFF"/>
        </w:rPr>
        <w:t xml:space="preserve">Creating Positive Conversations with Challenging Customers </w:t>
      </w:r>
      <w:proofErr w:type="gramStart"/>
      <w:r>
        <w:rPr>
          <w:rFonts w:ascii="Calibri" w:hAnsi="Calibri" w:cs="Calibri"/>
          <w:b/>
          <w:bCs/>
          <w:color w:val="000000"/>
          <w:shd w:val="clear" w:color="auto" w:fill="FFFFFF"/>
        </w:rPr>
        <w:t>-  33</w:t>
      </w:r>
      <w:proofErr w:type="gramEnd"/>
      <w:r>
        <w:rPr>
          <w:rFonts w:ascii="Calibri" w:hAnsi="Calibri" w:cs="Calibri"/>
          <w:b/>
          <w:bCs/>
          <w:color w:val="000000"/>
          <w:shd w:val="clear" w:color="auto" w:fill="FFFFFF"/>
        </w:rPr>
        <w:t>(m)</w:t>
      </w:r>
    </w:p>
    <w:p w14:paraId="7B5F251E" w14:textId="7AC4CB51" w:rsidR="0038561E" w:rsidRDefault="0038561E" w:rsidP="0096566F">
      <w:pPr>
        <w:spacing w:line="240" w:lineRule="auto"/>
        <w:rPr>
          <w:rFonts w:ascii="Calibri" w:hAnsi="Calibri" w:cs="Calibri"/>
          <w:shd w:val="clear" w:color="auto" w:fill="FFFFFF"/>
        </w:rPr>
      </w:pPr>
      <w:r w:rsidRPr="0038561E">
        <w:rPr>
          <w:rFonts w:ascii="Calibri" w:hAnsi="Calibri" w:cs="Calibri"/>
          <w:shd w:val="clear" w:color="auto" w:fill="FFFFFF"/>
        </w:rPr>
        <w:t xml:space="preserve">What do you do when faced with a customer </w:t>
      </w:r>
      <w:proofErr w:type="gramStart"/>
      <w:r w:rsidRPr="0038561E">
        <w:rPr>
          <w:rFonts w:ascii="Calibri" w:hAnsi="Calibri" w:cs="Calibri"/>
          <w:shd w:val="clear" w:color="auto" w:fill="FFFFFF"/>
        </w:rPr>
        <w:t>who's</w:t>
      </w:r>
      <w:proofErr w:type="gramEnd"/>
      <w:r w:rsidRPr="0038561E">
        <w:rPr>
          <w:rFonts w:ascii="Calibri" w:hAnsi="Calibri" w:cs="Calibri"/>
          <w:shd w:val="clear" w:color="auto" w:fill="FFFFFF"/>
        </w:rPr>
        <w:t xml:space="preserve"> fuming over a delay, cancellation, or objection to a policy? How can you adequately address their issue when your interaction starts off on such a sour note? In this course, Myra Golden shares approaches that can help you reframe such </w:t>
      </w:r>
      <w:proofErr w:type="gramStart"/>
      <w:r w:rsidRPr="0038561E">
        <w:rPr>
          <w:rFonts w:ascii="Calibri" w:hAnsi="Calibri" w:cs="Calibri"/>
          <w:shd w:val="clear" w:color="auto" w:fill="FFFFFF"/>
        </w:rPr>
        <w:t>conversations, and</w:t>
      </w:r>
      <w:proofErr w:type="gramEnd"/>
      <w:r w:rsidRPr="0038561E">
        <w:rPr>
          <w:rFonts w:ascii="Calibri" w:hAnsi="Calibri" w:cs="Calibri"/>
          <w:shd w:val="clear" w:color="auto" w:fill="FFFFFF"/>
        </w:rPr>
        <w:t xml:space="preserve"> use your words and actions to put a positive slant on an otherwise negative situation. Learn how to use empathy and pacing to foster a sense of connection with customers. Discover the words and phrases to avoid in customer service, how to use partnership language to leave people feeling heard and satisfied, and how to properly apologize. Plus, learn how to approach real-world situations, such as billing issues.</w:t>
      </w:r>
    </w:p>
    <w:p w14:paraId="15295320" w14:textId="16907ED0" w:rsidR="00EC6FD9" w:rsidRDefault="00EC6FD9" w:rsidP="000001A2">
      <w:pPr>
        <w:rPr>
          <w:rFonts w:ascii="Calibri" w:hAnsi="Calibri" w:cs="Calibri"/>
          <w:b/>
          <w:bCs/>
          <w:shd w:val="clear" w:color="auto" w:fill="FFFFFF"/>
        </w:rPr>
      </w:pPr>
      <w:r w:rsidRPr="00413108">
        <w:rPr>
          <w:rFonts w:ascii="Calibri" w:hAnsi="Calibri" w:cs="Calibri"/>
          <w:b/>
          <w:bCs/>
          <w:shd w:val="clear" w:color="auto" w:fill="FFFFFF"/>
        </w:rPr>
        <w:t>Customer Service: Servicing Customers Through Chat and Text</w:t>
      </w:r>
      <w:r w:rsidR="00413108" w:rsidRPr="00413108">
        <w:rPr>
          <w:rFonts w:ascii="Calibri" w:hAnsi="Calibri" w:cs="Calibri"/>
          <w:b/>
          <w:bCs/>
          <w:shd w:val="clear" w:color="auto" w:fill="FFFFFF"/>
        </w:rPr>
        <w:t xml:space="preserve"> – 38(m) 30(s)</w:t>
      </w:r>
    </w:p>
    <w:p w14:paraId="405DB2E6" w14:textId="73D8C639" w:rsidR="00413108" w:rsidRPr="0096566F" w:rsidRDefault="00413108" w:rsidP="0096566F">
      <w:pPr>
        <w:spacing w:line="240" w:lineRule="auto"/>
        <w:rPr>
          <w:rFonts w:ascii="Calibri" w:hAnsi="Calibri" w:cs="Calibri"/>
          <w:shd w:val="clear" w:color="auto" w:fill="FFFFFF"/>
        </w:rPr>
      </w:pPr>
      <w:r w:rsidRPr="0096566F">
        <w:rPr>
          <w:rFonts w:ascii="Calibri" w:hAnsi="Calibri" w:cs="Calibri"/>
          <w:shd w:val="clear" w:color="auto" w:fill="FFFFFF"/>
        </w:rPr>
        <w:t xml:space="preserve">Customers are demanding more ways to connect with companies when they need help. Live chat and text are the fastest growing and most popular channels. While you may be a pro at writing emails, you need a whole new set of skills to handle live, rapid-fire chat and text conversations. You’ll need to be able to handle multiple conversations at one </w:t>
      </w:r>
      <w:proofErr w:type="gramStart"/>
      <w:r w:rsidRPr="0096566F">
        <w:rPr>
          <w:rFonts w:ascii="Calibri" w:hAnsi="Calibri" w:cs="Calibri"/>
          <w:shd w:val="clear" w:color="auto" w:fill="FFFFFF"/>
        </w:rPr>
        <w:t>time, and</w:t>
      </w:r>
      <w:proofErr w:type="gramEnd"/>
      <w:r w:rsidRPr="0096566F">
        <w:rPr>
          <w:rFonts w:ascii="Calibri" w:hAnsi="Calibri" w:cs="Calibri"/>
          <w:shd w:val="clear" w:color="auto" w:fill="FFFFFF"/>
        </w:rPr>
        <w:t xml:space="preserve"> may even be required to sell or recommend products. This course walks through each of these situations, and more, using real-world chats and texts. Instructor Leslie </w:t>
      </w:r>
      <w:proofErr w:type="spellStart"/>
      <w:r w:rsidRPr="0096566F">
        <w:rPr>
          <w:rFonts w:ascii="Calibri" w:hAnsi="Calibri" w:cs="Calibri"/>
          <w:shd w:val="clear" w:color="auto" w:fill="FFFFFF"/>
        </w:rPr>
        <w:t>O’Flahavan</w:t>
      </w:r>
      <w:proofErr w:type="spellEnd"/>
      <w:r w:rsidRPr="0096566F">
        <w:rPr>
          <w:rFonts w:ascii="Calibri" w:hAnsi="Calibri" w:cs="Calibri"/>
          <w:shd w:val="clear" w:color="auto" w:fill="FFFFFF"/>
        </w:rPr>
        <w:t xml:space="preserve"> also explains how to incorporate templates and empathy statements and add your own authentic spin—all while maintaining your company’s brand. Learn all the writing skills </w:t>
      </w:r>
      <w:proofErr w:type="gramStart"/>
      <w:r w:rsidRPr="0096566F">
        <w:rPr>
          <w:rFonts w:ascii="Calibri" w:hAnsi="Calibri" w:cs="Calibri"/>
          <w:shd w:val="clear" w:color="auto" w:fill="FFFFFF"/>
        </w:rPr>
        <w:t>you’ll</w:t>
      </w:r>
      <w:proofErr w:type="gramEnd"/>
      <w:r w:rsidRPr="0096566F">
        <w:rPr>
          <w:rFonts w:ascii="Calibri" w:hAnsi="Calibri" w:cs="Calibri"/>
          <w:shd w:val="clear" w:color="auto" w:fill="FFFFFF"/>
        </w:rPr>
        <w:t xml:space="preserve"> need to provide top-notch live chat and text customer service.</w:t>
      </w:r>
    </w:p>
    <w:p w14:paraId="42868E72" w14:textId="67EE0D12" w:rsidR="002947E5" w:rsidRPr="002947E5" w:rsidRDefault="002947E5" w:rsidP="002947E5">
      <w:pPr>
        <w:pStyle w:val="Heading1"/>
        <w:shd w:val="clear" w:color="auto" w:fill="FFFFFF"/>
        <w:textAlignment w:val="baseline"/>
        <w:rPr>
          <w:rFonts w:ascii="Calibri" w:hAnsi="Calibri" w:cs="Calibri"/>
          <w:b/>
          <w:bCs/>
          <w:color w:val="auto"/>
          <w:sz w:val="24"/>
          <w:szCs w:val="24"/>
        </w:rPr>
      </w:pPr>
      <w:r w:rsidRPr="002947E5">
        <w:rPr>
          <w:rFonts w:ascii="Calibri" w:hAnsi="Calibri" w:cs="Calibri"/>
          <w:b/>
          <w:bCs/>
          <w:color w:val="auto"/>
          <w:sz w:val="24"/>
          <w:szCs w:val="24"/>
        </w:rPr>
        <w:t>Creating Fun and Engaging Video Training: The How ~ 29(m)</w:t>
      </w:r>
    </w:p>
    <w:p w14:paraId="5E397A1B" w14:textId="77777777" w:rsidR="002947E5" w:rsidRPr="002947E5" w:rsidRDefault="002947E5" w:rsidP="0096566F">
      <w:pPr>
        <w:spacing w:after="0"/>
        <w:rPr>
          <w:rFonts w:ascii="Calibri" w:hAnsi="Calibri" w:cs="Calibri"/>
          <w:color w:val="auto"/>
          <w:shd w:val="clear" w:color="auto" w:fill="FFFFFF"/>
        </w:rPr>
      </w:pPr>
    </w:p>
    <w:p w14:paraId="24780979" w14:textId="1C54C547" w:rsidR="002947E5" w:rsidRDefault="002947E5" w:rsidP="0096566F">
      <w:pPr>
        <w:spacing w:after="0" w:line="240" w:lineRule="auto"/>
        <w:rPr>
          <w:rFonts w:ascii="Calibri" w:hAnsi="Calibri" w:cs="Calibri"/>
          <w:shd w:val="clear" w:color="auto" w:fill="FFFFFF"/>
        </w:rPr>
      </w:pPr>
      <w:proofErr w:type="gramStart"/>
      <w:r w:rsidRPr="002947E5">
        <w:rPr>
          <w:rFonts w:ascii="Calibri" w:hAnsi="Calibri" w:cs="Calibri"/>
          <w:shd w:val="clear" w:color="auto" w:fill="FFFFFF"/>
        </w:rPr>
        <w:t>You’ve</w:t>
      </w:r>
      <w:proofErr w:type="gramEnd"/>
      <w:r w:rsidRPr="002947E5">
        <w:rPr>
          <w:rFonts w:ascii="Calibri" w:hAnsi="Calibri" w:cs="Calibri"/>
          <w:shd w:val="clear" w:color="auto" w:fill="FFFFFF"/>
        </w:rPr>
        <w:t xml:space="preserve"> been asked—or told—to make a training video. Now </w:t>
      </w:r>
      <w:proofErr w:type="gramStart"/>
      <w:r w:rsidRPr="002947E5">
        <w:rPr>
          <w:rFonts w:ascii="Calibri" w:hAnsi="Calibri" w:cs="Calibri"/>
          <w:shd w:val="clear" w:color="auto" w:fill="FFFFFF"/>
        </w:rPr>
        <w:t>you're</w:t>
      </w:r>
      <w:proofErr w:type="gramEnd"/>
      <w:r w:rsidRPr="002947E5">
        <w:rPr>
          <w:rFonts w:ascii="Calibri" w:hAnsi="Calibri" w:cs="Calibri"/>
          <w:shd w:val="clear" w:color="auto" w:fill="FFFFFF"/>
        </w:rPr>
        <w:t xml:space="preserve"> wondering: “How am I going to do that?” BBC-trained video journalist Rob Glass answers this very question and leads you through the labyrinth of choices. Rob has made an average of two video features every week for over 15 years, leading him to a unique multilayered understanding of why certain videos work while others </w:t>
      </w:r>
      <w:proofErr w:type="gramStart"/>
      <w:r w:rsidRPr="002947E5">
        <w:rPr>
          <w:rFonts w:ascii="Calibri" w:hAnsi="Calibri" w:cs="Calibri"/>
          <w:shd w:val="clear" w:color="auto" w:fill="FFFFFF"/>
        </w:rPr>
        <w:t>don’t</w:t>
      </w:r>
      <w:proofErr w:type="gramEnd"/>
      <w:r w:rsidRPr="002947E5">
        <w:rPr>
          <w:rFonts w:ascii="Calibri" w:hAnsi="Calibri" w:cs="Calibri"/>
          <w:shd w:val="clear" w:color="auto" w:fill="FFFFFF"/>
        </w:rPr>
        <w:t xml:space="preserve">. In this course you can explore the mechanics of video-making—filming, interviewing, editing, narration, graphics, and music—while Rob provides tips to make these elements zing, no matter what camera or editing software you're using. You can also step back from all the intricate workings of filmmaking to </w:t>
      </w:r>
      <w:proofErr w:type="gramStart"/>
      <w:r w:rsidRPr="002947E5">
        <w:rPr>
          <w:rFonts w:ascii="Calibri" w:hAnsi="Calibri" w:cs="Calibri"/>
          <w:shd w:val="clear" w:color="auto" w:fill="FFFFFF"/>
        </w:rPr>
        <w:t>take a look</w:t>
      </w:r>
      <w:proofErr w:type="gramEnd"/>
      <w:r w:rsidRPr="002947E5">
        <w:rPr>
          <w:rFonts w:ascii="Calibri" w:hAnsi="Calibri" w:cs="Calibri"/>
          <w:shd w:val="clear" w:color="auto" w:fill="FFFFFF"/>
        </w:rPr>
        <w:t xml:space="preserve"> at the bigger picture and see how to create video that people truly want to watch.</w:t>
      </w:r>
    </w:p>
    <w:p w14:paraId="7B20E8DD" w14:textId="77777777" w:rsidR="0096566F" w:rsidRPr="0096566F" w:rsidRDefault="0096566F" w:rsidP="0096566F">
      <w:pPr>
        <w:spacing w:after="0" w:line="240" w:lineRule="auto"/>
        <w:rPr>
          <w:rFonts w:ascii="Calibri" w:hAnsi="Calibri" w:cs="Calibri"/>
          <w:shd w:val="clear" w:color="auto" w:fill="FFFFFF"/>
        </w:rPr>
      </w:pPr>
    </w:p>
    <w:p w14:paraId="3BC3FAC6" w14:textId="47D4CBA3" w:rsidR="000001A2" w:rsidRPr="000001A2" w:rsidRDefault="0038561E" w:rsidP="000001A2">
      <w:pPr>
        <w:rPr>
          <w:rFonts w:ascii="Calibri" w:hAnsi="Calibri" w:cs="Calibri"/>
          <w:shd w:val="clear" w:color="auto" w:fill="FFFFFF"/>
        </w:rPr>
      </w:pPr>
      <w:r>
        <w:rPr>
          <w:rFonts w:ascii="Calibri" w:hAnsi="Calibri" w:cs="Calibri"/>
          <w:b/>
          <w:bCs/>
          <w:color w:val="000000"/>
          <w:shd w:val="clear" w:color="auto" w:fill="FFFFFF"/>
        </w:rPr>
        <w:t>Managing Stress for Positive Change – 57(m)</w:t>
      </w:r>
    </w:p>
    <w:p w14:paraId="7A2083BD" w14:textId="185940C4" w:rsidR="000001A2" w:rsidRPr="002947E5" w:rsidRDefault="0038561E" w:rsidP="002947E5">
      <w:pPr>
        <w:rPr>
          <w:rFonts w:ascii="Calibri" w:hAnsi="Calibri" w:cs="Calibri"/>
          <w:shd w:val="clear" w:color="auto" w:fill="FFFFFF"/>
        </w:rPr>
      </w:pPr>
      <w:r w:rsidRPr="0038561E">
        <w:rPr>
          <w:rFonts w:ascii="Calibri" w:hAnsi="Calibri" w:cs="Calibri"/>
          <w:shd w:val="clear" w:color="auto" w:fill="FFFFFF"/>
        </w:rPr>
        <w:t>As featured in </w:t>
      </w:r>
      <w:r w:rsidRPr="0096566F">
        <w:rPr>
          <w:rFonts w:ascii="Calibri" w:hAnsi="Calibri" w:cs="Calibri"/>
          <w:shd w:val="clear" w:color="auto" w:fill="FFFFFF"/>
        </w:rPr>
        <w:t>Market Watch</w:t>
      </w:r>
      <w:r w:rsidRPr="0038561E">
        <w:rPr>
          <w:rFonts w:ascii="Calibri" w:hAnsi="Calibri" w:cs="Calibri"/>
          <w:shd w:val="clear" w:color="auto" w:fill="FFFFFF"/>
        </w:rPr>
        <w:t>, </w:t>
      </w:r>
      <w:r w:rsidRPr="0096566F">
        <w:rPr>
          <w:rFonts w:ascii="Calibri" w:hAnsi="Calibri" w:cs="Calibri"/>
          <w:shd w:val="clear" w:color="auto" w:fill="FFFFFF"/>
        </w:rPr>
        <w:t>Inc.</w:t>
      </w:r>
      <w:r w:rsidRPr="0038561E">
        <w:rPr>
          <w:rFonts w:ascii="Calibri" w:hAnsi="Calibri" w:cs="Calibri"/>
          <w:shd w:val="clear" w:color="auto" w:fill="FFFFFF"/>
        </w:rPr>
        <w:t>, </w:t>
      </w:r>
      <w:r w:rsidRPr="0096566F">
        <w:rPr>
          <w:rFonts w:ascii="Calibri" w:hAnsi="Calibri" w:cs="Calibri"/>
          <w:shd w:val="clear" w:color="auto" w:fill="FFFFFF"/>
        </w:rPr>
        <w:t>Fortune</w:t>
      </w:r>
      <w:r w:rsidRPr="0038561E">
        <w:rPr>
          <w:rFonts w:ascii="Calibri" w:hAnsi="Calibri" w:cs="Calibri"/>
          <w:shd w:val="clear" w:color="auto" w:fill="FFFFFF"/>
        </w:rPr>
        <w:t>, </w:t>
      </w:r>
      <w:r w:rsidRPr="0096566F">
        <w:rPr>
          <w:rFonts w:ascii="Calibri" w:hAnsi="Calibri" w:cs="Calibri"/>
          <w:shd w:val="clear" w:color="auto" w:fill="FFFFFF"/>
        </w:rPr>
        <w:t>Forbes</w:t>
      </w:r>
      <w:r w:rsidRPr="0038561E">
        <w:rPr>
          <w:rFonts w:ascii="Calibri" w:hAnsi="Calibri" w:cs="Calibri"/>
          <w:shd w:val="clear" w:color="auto" w:fill="FFFFFF"/>
        </w:rPr>
        <w:t>, and </w:t>
      </w:r>
      <w:r w:rsidRPr="0096566F">
        <w:rPr>
          <w:rFonts w:ascii="Calibri" w:hAnsi="Calibri" w:cs="Calibri"/>
          <w:shd w:val="clear" w:color="auto" w:fill="FFFFFF"/>
        </w:rPr>
        <w:t>Entrepreneur</w:t>
      </w:r>
      <w:r w:rsidRPr="0038561E">
        <w:rPr>
          <w:rFonts w:ascii="Calibri" w:hAnsi="Calibri" w:cs="Calibri"/>
          <w:shd w:val="clear" w:color="auto" w:fill="FFFFFF"/>
        </w:rPr>
        <w:t>:</w:t>
      </w:r>
      <w:r w:rsidR="0096566F">
        <w:rPr>
          <w:rFonts w:ascii="Calibri" w:hAnsi="Calibri" w:cs="Calibri"/>
          <w:shd w:val="clear" w:color="auto" w:fill="FFFFFF"/>
        </w:rPr>
        <w:t xml:space="preserve"> </w:t>
      </w:r>
      <w:r w:rsidRPr="0038561E">
        <w:rPr>
          <w:rFonts w:ascii="Calibri" w:hAnsi="Calibri" w:cs="Calibri"/>
          <w:shd w:val="clear" w:color="auto" w:fill="FFFFFF"/>
        </w:rPr>
        <w:t xml:space="preserve">In the workplace, stress is often viewed in purely negative terms. </w:t>
      </w:r>
      <w:proofErr w:type="gramStart"/>
      <w:r w:rsidRPr="0038561E">
        <w:rPr>
          <w:rFonts w:ascii="Calibri" w:hAnsi="Calibri" w:cs="Calibri"/>
          <w:shd w:val="clear" w:color="auto" w:fill="FFFFFF"/>
        </w:rPr>
        <w:t>It's</w:t>
      </w:r>
      <w:proofErr w:type="gramEnd"/>
      <w:r w:rsidRPr="0038561E">
        <w:rPr>
          <w:rFonts w:ascii="Calibri" w:hAnsi="Calibri" w:cs="Calibri"/>
          <w:shd w:val="clear" w:color="auto" w:fill="FFFFFF"/>
        </w:rPr>
        <w:t xml:space="preserve"> seen as a response that should simply be minimized or pushed aside; however, it's possible to use stress to fuel positive change. In this course, join instructor Heidi Hanna, PhD as she discusses what stress is, exactly; how you can train yourself to use stress in more effective ways; and what managers can do to reduce employee stress when an organization experiences difficult times. She covers how individuals can use stress for good by assessing and adjusting it, as well as what you-as a manager-can do to create an environment and communication style that helps connect employees to the bigger picture.</w:t>
      </w:r>
    </w:p>
    <w:p w14:paraId="2CF7C3F9" w14:textId="35FFECC7" w:rsidR="002D7B5E" w:rsidRPr="002D7B5E" w:rsidRDefault="00346AAE" w:rsidP="009E13A4">
      <w:pPr>
        <w:tabs>
          <w:tab w:val="left" w:pos="9573"/>
        </w:tabs>
        <w:rPr>
          <w:rFonts w:ascii="Calibri" w:hAnsi="Calibri" w:cs="Calibri"/>
          <w:b/>
          <w:bCs/>
          <w:sz w:val="28"/>
          <w:szCs w:val="28"/>
        </w:rPr>
      </w:pPr>
      <w:r>
        <w:rPr>
          <w:rFonts w:ascii="Calibri" w:hAnsi="Calibri" w:cs="Calibri"/>
          <w:b/>
          <w:bCs/>
          <w:noProof/>
        </w:rPr>
        <w:lastRenderedPageBreak/>
        <mc:AlternateContent>
          <mc:Choice Requires="wps">
            <w:drawing>
              <wp:anchor distT="0" distB="0" distL="114300" distR="114300" simplePos="0" relativeHeight="251685888" behindDoc="0" locked="0" layoutInCell="1" allowOverlap="1" wp14:anchorId="2912764F" wp14:editId="28DF2547">
                <wp:simplePos x="0" y="0"/>
                <wp:positionH relativeFrom="margin">
                  <wp:align>left</wp:align>
                </wp:positionH>
                <wp:positionV relativeFrom="paragraph">
                  <wp:posOffset>76200</wp:posOffset>
                </wp:positionV>
                <wp:extent cx="6791325" cy="552450"/>
                <wp:effectExtent l="0" t="0" r="28575" b="19050"/>
                <wp:wrapTight wrapText="bothSides">
                  <wp:wrapPolygon edited="0">
                    <wp:start x="0" y="0"/>
                    <wp:lineTo x="0" y="21600"/>
                    <wp:lineTo x="21630" y="21600"/>
                    <wp:lineTo x="21630"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52450"/>
                        </a:xfrm>
                        <a:prstGeom prst="rect">
                          <a:avLst/>
                        </a:prstGeom>
                        <a:ln>
                          <a:solidFill>
                            <a:schemeClr val="tx1"/>
                          </a:solidFill>
                          <a:headEnd/>
                          <a:tailEnd/>
                        </a:ln>
                      </wps:spPr>
                      <wps:style>
                        <a:lnRef idx="3">
                          <a:schemeClr val="lt1"/>
                        </a:lnRef>
                        <a:fillRef idx="1">
                          <a:schemeClr val="accent3"/>
                        </a:fillRef>
                        <a:effectRef idx="1">
                          <a:schemeClr val="accent3"/>
                        </a:effectRef>
                        <a:fontRef idx="minor">
                          <a:schemeClr val="lt1"/>
                        </a:fontRef>
                      </wps:style>
                      <wps:txbx>
                        <w:txbxContent>
                          <w:p w14:paraId="78D9840F" w14:textId="3C59C8DD" w:rsidR="00271FE2" w:rsidRDefault="00271FE2" w:rsidP="00346AAE">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Coming Soon</w:t>
                            </w:r>
                          </w:p>
                          <w:p w14:paraId="5B7BAAFD" w14:textId="77777777" w:rsidR="00271FE2" w:rsidRPr="007133E5" w:rsidRDefault="00271FE2" w:rsidP="00346AAE">
                            <w:pPr>
                              <w:jc w:val="center"/>
                              <w:rPr>
                                <w:rFonts w:ascii="Calibri" w:hAnsi="Calibri" w:cs="Calibri"/>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2764F" id="_x0000_s1031" type="#_x0000_t202" style="position:absolute;margin-left:0;margin-top:6pt;width:534.75pt;height:43.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" fillcolor="#23316b [3206]" strokecolor="#0d0d0d [3213]" strokeweight="1.5pt">
                <v:textbox>
                  <w:txbxContent>
                    <w:p w14:paraId="78D9840F" w14:textId="3C59C8DD" w:rsidR="00271FE2" w:rsidRDefault="00271FE2" w:rsidP="00346AAE">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Coming Soon</w:t>
                      </w:r>
                    </w:p>
                    <w:p w14:paraId="5B7BAAFD" w14:textId="77777777" w:rsidR="00271FE2" w:rsidRPr="007133E5" w:rsidRDefault="00271FE2" w:rsidP="00346AAE">
                      <w:pPr>
                        <w:jc w:val="center"/>
                        <w:rPr>
                          <w:rFonts w:ascii="Calibri" w:hAnsi="Calibri" w:cs="Calibri"/>
                          <w:b/>
                          <w:bCs/>
                          <w:color w:val="FFFFFF" w:themeColor="background1"/>
                          <w:sz w:val="56"/>
                          <w:szCs w:val="56"/>
                        </w:rPr>
                      </w:pPr>
                    </w:p>
                  </w:txbxContent>
                </v:textbox>
                <w10:wrap type="tight" anchorx="margin"/>
              </v:shape>
            </w:pict>
          </mc:Fallback>
        </mc:AlternateContent>
      </w:r>
      <w:r w:rsidR="002D7B5E" w:rsidRPr="002D7B5E">
        <w:rPr>
          <w:rFonts w:ascii="Calibri" w:hAnsi="Calibri" w:cs="Calibri"/>
          <w:b/>
          <w:bCs/>
          <w:sz w:val="28"/>
          <w:szCs w:val="28"/>
        </w:rPr>
        <w:t>Ma</w:t>
      </w:r>
      <w:r w:rsidR="00590391">
        <w:rPr>
          <w:rFonts w:ascii="Calibri" w:hAnsi="Calibri" w:cs="Calibri"/>
          <w:b/>
          <w:bCs/>
          <w:sz w:val="28"/>
          <w:szCs w:val="28"/>
        </w:rPr>
        <w:t>n</w:t>
      </w:r>
      <w:r w:rsidR="002D7B5E" w:rsidRPr="002D7B5E">
        <w:rPr>
          <w:rFonts w:ascii="Calibri" w:hAnsi="Calibri" w:cs="Calibri"/>
          <w:b/>
          <w:bCs/>
          <w:sz w:val="28"/>
          <w:szCs w:val="28"/>
        </w:rPr>
        <w:t>y of the upcoming events require registration to reserve your seat. Click on the link to register and then cancel if needed, but your seat will be reserved.</w:t>
      </w:r>
    </w:p>
    <w:p w14:paraId="0BE55C1A" w14:textId="018C7CCE" w:rsidR="000C6C29" w:rsidRPr="00F55489" w:rsidRDefault="00F55489" w:rsidP="00E6746E">
      <w:pPr>
        <w:spacing w:after="0" w:line="240" w:lineRule="auto"/>
        <w:rPr>
          <w:rFonts w:ascii="Calibri" w:eastAsiaTheme="majorEastAsia" w:hAnsi="Calibri" w:cs="Calibri"/>
          <w:iCs/>
          <w:color w:val="0070C0"/>
          <w:sz w:val="28"/>
          <w:szCs w:val="28"/>
        </w:rPr>
      </w:pPr>
      <w:r w:rsidRPr="00F55489">
        <w:rPr>
          <w:rFonts w:ascii="Calibri" w:eastAsiaTheme="majorEastAsia" w:hAnsi="Calibri" w:cs="Calibri"/>
          <w:iCs/>
          <w:color w:val="0070C0"/>
          <w:sz w:val="28"/>
          <w:szCs w:val="28"/>
          <w:highlight w:val="yellow"/>
        </w:rPr>
        <w:t>NEW</w:t>
      </w:r>
      <w:r>
        <w:rPr>
          <w:rFonts w:ascii="Calibri" w:eastAsiaTheme="majorEastAsia" w:hAnsi="Calibri" w:cs="Calibri"/>
          <w:iCs/>
          <w:color w:val="0070C0"/>
          <w:sz w:val="28"/>
          <w:szCs w:val="28"/>
        </w:rPr>
        <w:t xml:space="preserve"> </w:t>
      </w:r>
      <w:hyperlink r:id="rId43" w:history="1">
        <w:r w:rsidRPr="00F55489">
          <w:rPr>
            <w:rStyle w:val="Hyperlink"/>
            <w:rFonts w:ascii="Calibri" w:eastAsiaTheme="majorEastAsia" w:hAnsi="Calibri" w:cs="Calibri"/>
            <w:iCs/>
            <w:color w:val="0070C0"/>
            <w:sz w:val="28"/>
            <w:szCs w:val="28"/>
          </w:rPr>
          <w:t>Women in Focus</w:t>
        </w:r>
      </w:hyperlink>
    </w:p>
    <w:p w14:paraId="1217ACB6" w14:textId="77777777" w:rsidR="00F55489" w:rsidRDefault="00F55489" w:rsidP="00E6746E">
      <w:pPr>
        <w:spacing w:after="0" w:line="240" w:lineRule="auto"/>
        <w:rPr>
          <w:rFonts w:ascii="Calibri" w:eastAsiaTheme="majorEastAsia" w:hAnsi="Calibri" w:cs="Calibri"/>
          <w:b/>
          <w:bCs/>
          <w:iCs/>
          <w:color w:val="1A2450" w:themeColor="accent3" w:themeShade="BF"/>
        </w:rPr>
      </w:pPr>
    </w:p>
    <w:p w14:paraId="2B486AC8" w14:textId="1429100E" w:rsidR="00F55489" w:rsidRDefault="00F55489" w:rsidP="00F55489">
      <w:pPr>
        <w:spacing w:after="0"/>
        <w:ind w:firstLine="720"/>
        <w:rPr>
          <w:rFonts w:ascii="Calibri" w:eastAsiaTheme="majorEastAsia" w:hAnsi="Calibri" w:cs="Calibri"/>
          <w:b/>
          <w:bCs/>
          <w:iCs/>
          <w:color w:val="1A2450" w:themeColor="accent3" w:themeShade="BF"/>
        </w:rPr>
      </w:pPr>
      <w:r w:rsidRPr="002D7B5E">
        <w:rPr>
          <w:rFonts w:ascii="Calibri" w:hAnsi="Calibri" w:cs="Calibri"/>
          <w:b/>
          <w:bCs/>
        </w:rPr>
        <w:t xml:space="preserve">When: </w:t>
      </w:r>
      <w:r>
        <w:rPr>
          <w:rFonts w:ascii="Calibri" w:hAnsi="Calibri" w:cs="Calibri"/>
          <w:b/>
          <w:bCs/>
        </w:rPr>
        <w:t xml:space="preserve">Tuesday, </w:t>
      </w:r>
      <w:r w:rsidRPr="002D7B5E">
        <w:rPr>
          <w:rFonts w:ascii="Calibri" w:hAnsi="Calibri" w:cs="Calibri"/>
          <w:b/>
          <w:bCs/>
        </w:rPr>
        <w:t xml:space="preserve">June </w:t>
      </w:r>
      <w:r>
        <w:rPr>
          <w:rFonts w:ascii="Calibri" w:hAnsi="Calibri" w:cs="Calibri"/>
          <w:b/>
          <w:bCs/>
        </w:rPr>
        <w:t>9</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1:00 pm</w:t>
      </w:r>
    </w:p>
    <w:p w14:paraId="21C2D907" w14:textId="6DB18876" w:rsidR="00F55489" w:rsidRDefault="00F55489" w:rsidP="00E6746E">
      <w:pPr>
        <w:spacing w:after="0" w:line="240" w:lineRule="auto"/>
        <w:rPr>
          <w:rFonts w:ascii="Calibri" w:eastAsiaTheme="majorEastAsia" w:hAnsi="Calibri" w:cs="Calibri"/>
          <w:b/>
          <w:bCs/>
          <w:iCs/>
          <w:color w:val="1A2450" w:themeColor="accent3" w:themeShade="BF"/>
        </w:rPr>
      </w:pPr>
    </w:p>
    <w:p w14:paraId="4ECCFD25" w14:textId="69C78082" w:rsidR="00F55489" w:rsidRPr="00F55489" w:rsidRDefault="00F55489" w:rsidP="00E6746E">
      <w:pPr>
        <w:spacing w:after="0" w:line="240" w:lineRule="auto"/>
        <w:rPr>
          <w:rFonts w:ascii="Calibri" w:hAnsi="Calibri" w:cs="Calibri"/>
          <w:color w:val="232333"/>
          <w:shd w:val="clear" w:color="auto" w:fill="FFFFFF"/>
        </w:rPr>
      </w:pPr>
      <w:proofErr w:type="gramStart"/>
      <w:r w:rsidRPr="00F55489">
        <w:rPr>
          <w:rFonts w:ascii="Calibri" w:hAnsi="Calibri" w:cs="Calibri"/>
          <w:color w:val="232333"/>
          <w:shd w:val="clear" w:color="auto" w:fill="FFFFFF"/>
        </w:rPr>
        <w:t>This August 26, 2020,</w:t>
      </w:r>
      <w:proofErr w:type="gramEnd"/>
      <w:r w:rsidRPr="00F55489">
        <w:rPr>
          <w:rFonts w:ascii="Calibri" w:hAnsi="Calibri" w:cs="Calibri"/>
          <w:color w:val="232333"/>
          <w:shd w:val="clear" w:color="auto" w:fill="FFFFFF"/>
        </w:rPr>
        <w:t xml:space="preserve"> will mark the hundredth anniversary of the ratification of the Nineteenth Amendment. Join us in commemorating this historic moment with a Women in Focus webinar on June 9 with an assortment of books perfect for YA crossover readers! </w:t>
      </w:r>
      <w:proofErr w:type="gramStart"/>
      <w:r w:rsidRPr="00F55489">
        <w:rPr>
          <w:rFonts w:ascii="Calibri" w:hAnsi="Calibri" w:cs="Calibri"/>
          <w:color w:val="232333"/>
          <w:shd w:val="clear" w:color="auto" w:fill="FFFFFF"/>
        </w:rPr>
        <w:t>We’ll</w:t>
      </w:r>
      <w:proofErr w:type="gramEnd"/>
      <w:r w:rsidRPr="00F55489">
        <w:rPr>
          <w:rFonts w:ascii="Calibri" w:hAnsi="Calibri" w:cs="Calibri"/>
          <w:color w:val="232333"/>
          <w:shd w:val="clear" w:color="auto" w:fill="FFFFFF"/>
        </w:rPr>
        <w:t xml:space="preserve"> hear from Sourcebooks, Chicago Review Press, and Random House Children’s Books about titles that honor the ongoing fight for women’s rights and celebrate the voices of all women and girls, everywhere! This free, </w:t>
      </w:r>
      <w:proofErr w:type="gramStart"/>
      <w:r w:rsidRPr="00F55489">
        <w:rPr>
          <w:rFonts w:ascii="Calibri" w:hAnsi="Calibri" w:cs="Calibri"/>
          <w:color w:val="232333"/>
          <w:shd w:val="clear" w:color="auto" w:fill="FFFFFF"/>
        </w:rPr>
        <w:t>one hour</w:t>
      </w:r>
      <w:proofErr w:type="gramEnd"/>
      <w:r w:rsidRPr="00F55489">
        <w:rPr>
          <w:rFonts w:ascii="Calibri" w:hAnsi="Calibri" w:cs="Calibri"/>
          <w:color w:val="232333"/>
          <w:shd w:val="clear" w:color="auto" w:fill="FFFFFF"/>
        </w:rPr>
        <w:t xml:space="preserve"> webinar will be moderated by Adult Books editor Donna Seaman.</w:t>
      </w:r>
    </w:p>
    <w:p w14:paraId="2599DD62" w14:textId="77777777" w:rsidR="00F55489" w:rsidRPr="00F55489" w:rsidRDefault="00F55489" w:rsidP="00E6746E">
      <w:pPr>
        <w:spacing w:after="0" w:line="240" w:lineRule="auto"/>
        <w:rPr>
          <w:rFonts w:ascii="Calibri" w:eastAsiaTheme="majorEastAsia" w:hAnsi="Calibri" w:cs="Calibri"/>
          <w:b/>
          <w:bCs/>
          <w:iCs/>
          <w:color w:val="1A2450" w:themeColor="accent3" w:themeShade="BF"/>
        </w:rPr>
      </w:pPr>
    </w:p>
    <w:p w14:paraId="6223AC10" w14:textId="17D333C3" w:rsidR="006D398A" w:rsidRDefault="0096566F" w:rsidP="00387DFA">
      <w:pPr>
        <w:pStyle w:val="Heading1"/>
        <w:shd w:val="clear" w:color="auto" w:fill="FFFFFF"/>
        <w:rPr>
          <w:rFonts w:ascii="Calibri" w:hAnsi="Calibri" w:cs="Calibri"/>
          <w:color w:val="0070C0"/>
          <w:sz w:val="28"/>
          <w:szCs w:val="28"/>
        </w:rPr>
      </w:pPr>
      <w:r w:rsidRPr="00AE777D">
        <w:rPr>
          <w:rFonts w:ascii="Calibri" w:hAnsi="Calibri" w:cs="Calibri"/>
          <w:color w:val="0070C0"/>
          <w:sz w:val="28"/>
          <w:szCs w:val="28"/>
          <w:highlight w:val="yellow"/>
        </w:rPr>
        <w:t>N</w:t>
      </w:r>
      <w:r w:rsidRPr="00F55489">
        <w:rPr>
          <w:rFonts w:ascii="Calibri" w:hAnsi="Calibri" w:cs="Calibri"/>
          <w:color w:val="0070C0"/>
          <w:sz w:val="28"/>
          <w:szCs w:val="28"/>
          <w:highlight w:val="yellow"/>
        </w:rPr>
        <w:t>EW</w:t>
      </w:r>
      <w:r w:rsidRPr="00F55489">
        <w:rPr>
          <w:rFonts w:ascii="Calibri" w:hAnsi="Calibri" w:cs="Calibri"/>
          <w:color w:val="0070C0"/>
          <w:sz w:val="28"/>
          <w:szCs w:val="28"/>
        </w:rPr>
        <w:t xml:space="preserve"> </w:t>
      </w:r>
      <w:hyperlink r:id="rId44" w:history="1">
        <w:r w:rsidR="006D398A" w:rsidRPr="000263DA">
          <w:rPr>
            <w:rStyle w:val="Hyperlink"/>
            <w:rFonts w:ascii="Calibri" w:hAnsi="Calibri" w:cs="Calibri"/>
            <w:color w:val="0070C0"/>
            <w:sz w:val="28"/>
            <w:szCs w:val="28"/>
          </w:rPr>
          <w:t xml:space="preserve">A Guide </w:t>
        </w:r>
        <w:r>
          <w:rPr>
            <w:rStyle w:val="Hyperlink"/>
            <w:rFonts w:ascii="Calibri" w:hAnsi="Calibri" w:cs="Calibri"/>
            <w:color w:val="0070C0"/>
            <w:sz w:val="28"/>
            <w:szCs w:val="28"/>
          </w:rPr>
          <w:t>t</w:t>
        </w:r>
        <w:r w:rsidR="006D398A" w:rsidRPr="000263DA">
          <w:rPr>
            <w:rStyle w:val="Hyperlink"/>
            <w:rFonts w:ascii="Calibri" w:hAnsi="Calibri" w:cs="Calibri"/>
            <w:color w:val="0070C0"/>
            <w:sz w:val="28"/>
            <w:szCs w:val="28"/>
          </w:rPr>
          <w:t>o People - How To Improve Relationship And Results </w:t>
        </w:r>
      </w:hyperlink>
    </w:p>
    <w:p w14:paraId="2C9DAC15" w14:textId="77777777" w:rsidR="000263DA" w:rsidRDefault="000263DA" w:rsidP="00387DFA">
      <w:pPr>
        <w:spacing w:after="0"/>
        <w:rPr>
          <w:rFonts w:ascii="Calibri" w:hAnsi="Calibri" w:cs="Calibri"/>
        </w:rPr>
      </w:pPr>
      <w:r w:rsidRPr="00DF62FD">
        <w:rPr>
          <w:rFonts w:ascii="Calibri" w:hAnsi="Calibri" w:cs="Calibri"/>
        </w:rPr>
        <w:tab/>
      </w:r>
    </w:p>
    <w:p w14:paraId="61855B6B" w14:textId="7664CD86" w:rsidR="000263DA" w:rsidRPr="002D7B5E" w:rsidRDefault="000263DA" w:rsidP="00AE777D">
      <w:pPr>
        <w:spacing w:after="0" w:line="240" w:lineRule="auto"/>
        <w:ind w:firstLine="720"/>
        <w:rPr>
          <w:b/>
          <w:bCs/>
        </w:rPr>
      </w:pPr>
      <w:r w:rsidRPr="002D7B5E">
        <w:rPr>
          <w:rFonts w:ascii="Calibri" w:hAnsi="Calibri" w:cs="Calibri"/>
          <w:b/>
          <w:bCs/>
        </w:rPr>
        <w:t xml:space="preserve">When: </w:t>
      </w:r>
      <w:r w:rsidR="00051549">
        <w:rPr>
          <w:rFonts w:ascii="Calibri" w:hAnsi="Calibri" w:cs="Calibri"/>
          <w:b/>
          <w:bCs/>
        </w:rPr>
        <w:t>Thursday</w:t>
      </w:r>
      <w:r>
        <w:rPr>
          <w:rFonts w:ascii="Calibri" w:hAnsi="Calibri" w:cs="Calibri"/>
          <w:b/>
          <w:bCs/>
        </w:rPr>
        <w:t xml:space="preserve">, </w:t>
      </w:r>
      <w:r w:rsidRPr="002D7B5E">
        <w:rPr>
          <w:rFonts w:ascii="Calibri" w:hAnsi="Calibri" w:cs="Calibri"/>
          <w:b/>
          <w:bCs/>
        </w:rPr>
        <w:t xml:space="preserve">June </w:t>
      </w:r>
      <w:r w:rsidR="00051549">
        <w:rPr>
          <w:rFonts w:ascii="Calibri" w:hAnsi="Calibri" w:cs="Calibri"/>
          <w:b/>
          <w:bCs/>
        </w:rPr>
        <w:t>11</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sidR="00051549">
        <w:rPr>
          <w:rFonts w:ascii="Calibri" w:hAnsi="Calibri" w:cs="Calibri"/>
          <w:b/>
          <w:bCs/>
        </w:rPr>
        <w:t xml:space="preserve">9:00 am </w:t>
      </w:r>
    </w:p>
    <w:p w14:paraId="4FEAE813" w14:textId="1185F255" w:rsidR="000263DA" w:rsidRDefault="000263DA" w:rsidP="00AE777D">
      <w:pPr>
        <w:spacing w:after="0" w:line="240" w:lineRule="auto"/>
      </w:pPr>
    </w:p>
    <w:p w14:paraId="5AAE5243" w14:textId="6E5FCEA9" w:rsidR="006E1C0F" w:rsidRDefault="006E1C0F" w:rsidP="00AE777D">
      <w:pPr>
        <w:spacing w:after="0" w:line="240" w:lineRule="auto"/>
        <w:rPr>
          <w:rFonts w:ascii="Calibri" w:hAnsi="Calibri" w:cs="Calibri"/>
          <w:shd w:val="clear" w:color="auto" w:fill="FFFFFF"/>
        </w:rPr>
      </w:pPr>
      <w:r w:rsidRPr="006E1C0F">
        <w:rPr>
          <w:rFonts w:ascii="Calibri" w:hAnsi="Calibri" w:cs="Calibri"/>
          <w:shd w:val="clear" w:color="auto" w:fill="FFFFFF"/>
        </w:rPr>
        <w:t xml:space="preserve">Every part of the work we do has one thing in common – people. Wouldn’t it be amazing if we could predict how a person will behave – make a quick adjustment – and effectively improve outcomes as a result? Good news - it is </w:t>
      </w:r>
      <w:proofErr w:type="gramStart"/>
      <w:r w:rsidRPr="006E1C0F">
        <w:rPr>
          <w:rFonts w:ascii="Calibri" w:hAnsi="Calibri" w:cs="Calibri"/>
          <w:shd w:val="clear" w:color="auto" w:fill="FFFFFF"/>
        </w:rPr>
        <w:t>possible</w:t>
      </w:r>
      <w:proofErr w:type="gramEnd"/>
      <w:r w:rsidRPr="006E1C0F">
        <w:rPr>
          <w:rFonts w:ascii="Calibri" w:hAnsi="Calibri" w:cs="Calibri"/>
          <w:shd w:val="clear" w:color="auto" w:fill="FFFFFF"/>
        </w:rPr>
        <w:t xml:space="preserve"> and this webinar will give you the down and dirty on how to improve relationships with customers, coworkers and everyone around you.</w:t>
      </w:r>
    </w:p>
    <w:p w14:paraId="6C880FC7" w14:textId="3AD232EA" w:rsidR="00AE777D" w:rsidRDefault="00AE777D" w:rsidP="00AE777D">
      <w:pPr>
        <w:spacing w:after="0" w:line="240" w:lineRule="auto"/>
        <w:rPr>
          <w:rFonts w:ascii="Calibri" w:hAnsi="Calibri" w:cs="Calibri"/>
          <w:shd w:val="clear" w:color="auto" w:fill="FFFFFF"/>
        </w:rPr>
      </w:pPr>
    </w:p>
    <w:p w14:paraId="3134ED24" w14:textId="786F4297" w:rsidR="007C117C" w:rsidRPr="00EA6D60" w:rsidRDefault="005D3EB4" w:rsidP="00A66C24">
      <w:pPr>
        <w:spacing w:after="0" w:line="240" w:lineRule="auto"/>
        <w:rPr>
          <w:rFonts w:ascii="Calibri" w:hAnsi="Calibri" w:cs="Calibri"/>
          <w:color w:val="0070C0"/>
          <w:sz w:val="28"/>
          <w:szCs w:val="28"/>
        </w:rPr>
      </w:pPr>
      <w:hyperlink r:id="rId45" w:history="1">
        <w:r w:rsidR="00EA6D60" w:rsidRPr="00EA6D60">
          <w:rPr>
            <w:rStyle w:val="Hyperlink"/>
            <w:rFonts w:ascii="Calibri" w:hAnsi="Calibri" w:cs="Calibri"/>
            <w:color w:val="0070C0"/>
            <w:sz w:val="28"/>
            <w:szCs w:val="28"/>
          </w:rPr>
          <w:t>Avoid Emotional Investing</w:t>
        </w:r>
      </w:hyperlink>
    </w:p>
    <w:p w14:paraId="08B54F4C" w14:textId="77777777" w:rsidR="00EA6D60" w:rsidRPr="00EA6D60" w:rsidRDefault="00EA6D60" w:rsidP="00AE777D">
      <w:pPr>
        <w:spacing w:after="0" w:line="240" w:lineRule="auto"/>
        <w:rPr>
          <w:rFonts w:ascii="Calibri" w:hAnsi="Calibri" w:cs="Calibri"/>
          <w:b/>
          <w:bCs/>
          <w:color w:val="000000"/>
          <w:sz w:val="28"/>
          <w:szCs w:val="28"/>
        </w:rPr>
      </w:pPr>
    </w:p>
    <w:p w14:paraId="7399013C" w14:textId="1E6537A4" w:rsidR="00EA6D60" w:rsidRDefault="00EA6D60" w:rsidP="00AE777D">
      <w:pPr>
        <w:spacing w:after="0" w:line="240" w:lineRule="auto"/>
        <w:ind w:firstLine="720"/>
        <w:rPr>
          <w:rFonts w:ascii="Calibri" w:hAnsi="Calibri" w:cs="Calibri"/>
          <w:b/>
          <w:bCs/>
        </w:rPr>
      </w:pPr>
      <w:r w:rsidRPr="002D7B5E">
        <w:rPr>
          <w:rFonts w:ascii="Calibri" w:hAnsi="Calibri" w:cs="Calibri"/>
          <w:b/>
          <w:bCs/>
        </w:rPr>
        <w:t xml:space="preserve">When: </w:t>
      </w:r>
      <w:r>
        <w:rPr>
          <w:rFonts w:ascii="Calibri" w:hAnsi="Calibri" w:cs="Calibri"/>
          <w:b/>
          <w:bCs/>
        </w:rPr>
        <w:t xml:space="preserve">Thursday, </w:t>
      </w:r>
      <w:r w:rsidRPr="002D7B5E">
        <w:rPr>
          <w:rFonts w:ascii="Calibri" w:hAnsi="Calibri" w:cs="Calibri"/>
          <w:b/>
          <w:bCs/>
        </w:rPr>
        <w:t xml:space="preserve">June </w:t>
      </w:r>
      <w:r>
        <w:rPr>
          <w:rFonts w:ascii="Calibri" w:hAnsi="Calibri" w:cs="Calibri"/>
          <w:b/>
          <w:bCs/>
        </w:rPr>
        <w:t>11</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 xml:space="preserve">9:00 am </w:t>
      </w:r>
    </w:p>
    <w:p w14:paraId="2C143F95" w14:textId="77777777" w:rsidR="00EA6D60" w:rsidRPr="002D7B5E" w:rsidRDefault="00EA6D60" w:rsidP="00AE777D">
      <w:pPr>
        <w:spacing w:after="0" w:line="240" w:lineRule="auto"/>
        <w:ind w:firstLine="720"/>
        <w:rPr>
          <w:b/>
          <w:bCs/>
        </w:rPr>
      </w:pPr>
    </w:p>
    <w:p w14:paraId="6EE63601" w14:textId="77777777" w:rsidR="00EA6D60" w:rsidRPr="00EA6D60" w:rsidRDefault="00EA6D60" w:rsidP="00AE777D">
      <w:pPr>
        <w:shd w:val="clear" w:color="auto" w:fill="FFFFFF"/>
        <w:spacing w:after="0" w:line="240" w:lineRule="auto"/>
        <w:rPr>
          <w:rFonts w:ascii="Calibri" w:eastAsia="Times New Roman" w:hAnsi="Calibri" w:cs="Calibri"/>
          <w:color w:val="333333"/>
          <w:lang w:eastAsia="en-US"/>
        </w:rPr>
      </w:pPr>
      <w:r w:rsidRPr="00EA6D60">
        <w:rPr>
          <w:rFonts w:ascii="Calibri" w:eastAsia="Times New Roman" w:hAnsi="Calibri" w:cs="Calibri"/>
          <w:color w:val="333333"/>
          <w:lang w:eastAsia="en-US"/>
        </w:rPr>
        <w:t xml:space="preserve">We know </w:t>
      </w:r>
      <w:r w:rsidRPr="00EA6D60">
        <w:rPr>
          <w:rFonts w:ascii="Calibri" w:eastAsia="Times New Roman" w:hAnsi="Calibri" w:cs="Calibri"/>
          <w:lang w:eastAsia="en-US"/>
        </w:rPr>
        <w:t xml:space="preserve">that retirement is as unique as each individual planning for it. </w:t>
      </w:r>
      <w:proofErr w:type="gramStart"/>
      <w:r w:rsidRPr="00EA6D60">
        <w:rPr>
          <w:rFonts w:ascii="Calibri" w:eastAsia="Times New Roman" w:hAnsi="Calibri" w:cs="Calibri"/>
          <w:lang w:eastAsia="en-US"/>
        </w:rPr>
        <w:t>That's</w:t>
      </w:r>
      <w:proofErr w:type="gramEnd"/>
      <w:r w:rsidRPr="00EA6D60">
        <w:rPr>
          <w:rFonts w:ascii="Calibri" w:eastAsia="Times New Roman" w:hAnsi="Calibri" w:cs="Calibri"/>
          <w:lang w:eastAsia="en-US"/>
        </w:rPr>
        <w:t xml:space="preserve"> why at Nationwide, we define retirement as your vision for the future - not as dollars and benchmarks. Many emotions can impact your decision making around your investments. Excitement, fear, </w:t>
      </w:r>
      <w:proofErr w:type="gramStart"/>
      <w:r w:rsidRPr="00EA6D60">
        <w:rPr>
          <w:rFonts w:ascii="Calibri" w:eastAsia="Times New Roman" w:hAnsi="Calibri" w:cs="Calibri"/>
          <w:lang w:eastAsia="en-US"/>
        </w:rPr>
        <w:t>optimism</w:t>
      </w:r>
      <w:proofErr w:type="gramEnd"/>
      <w:r w:rsidRPr="00EA6D60">
        <w:rPr>
          <w:rFonts w:ascii="Calibri" w:eastAsia="Times New Roman" w:hAnsi="Calibri" w:cs="Calibri"/>
          <w:lang w:eastAsia="en-US"/>
        </w:rPr>
        <w:t xml:space="preserve"> and anxiety can all come into play and cloud your original strategy. During our </w:t>
      </w:r>
      <w:r w:rsidRPr="00EA6D60">
        <w:rPr>
          <w:rFonts w:ascii="Calibri" w:eastAsia="Times New Roman" w:hAnsi="Calibri" w:cs="Calibri"/>
          <w:color w:val="333333"/>
          <w:lang w:eastAsia="en-US"/>
        </w:rPr>
        <w:t xml:space="preserve">live webinar, </w:t>
      </w:r>
      <w:proofErr w:type="gramStart"/>
      <w:r w:rsidRPr="00EA6D60">
        <w:rPr>
          <w:rFonts w:ascii="Calibri" w:eastAsia="Times New Roman" w:hAnsi="Calibri" w:cs="Calibri"/>
          <w:color w:val="333333"/>
          <w:lang w:eastAsia="en-US"/>
        </w:rPr>
        <w:t>we'll</w:t>
      </w:r>
      <w:proofErr w:type="gramEnd"/>
      <w:r w:rsidRPr="00EA6D60">
        <w:rPr>
          <w:rFonts w:ascii="Calibri" w:eastAsia="Times New Roman" w:hAnsi="Calibri" w:cs="Calibri"/>
          <w:color w:val="333333"/>
          <w:lang w:eastAsia="en-US"/>
        </w:rPr>
        <w:t xml:space="preserve"> talk about what emotional investing is and how it may affect your long-term plans.</w:t>
      </w:r>
    </w:p>
    <w:p w14:paraId="6289406F" w14:textId="1FD81488" w:rsidR="00EA6D60" w:rsidRPr="00EA6D60" w:rsidRDefault="00EA6D60" w:rsidP="00A66C24">
      <w:pPr>
        <w:spacing w:after="0" w:line="240" w:lineRule="auto"/>
        <w:rPr>
          <w:rFonts w:ascii="Calibri" w:hAnsi="Calibri" w:cs="Calibri"/>
          <w:b/>
          <w:bCs/>
          <w:color w:val="0070C0"/>
          <w:sz w:val="28"/>
          <w:szCs w:val="28"/>
        </w:rPr>
      </w:pPr>
    </w:p>
    <w:p w14:paraId="3F98559F" w14:textId="1223B05C" w:rsidR="00EA6D60" w:rsidRPr="00EA6D60" w:rsidRDefault="00AE777D" w:rsidP="00A66C24">
      <w:pPr>
        <w:spacing w:after="0" w:line="240" w:lineRule="auto"/>
        <w:rPr>
          <w:rFonts w:ascii="Calibri" w:hAnsi="Calibri" w:cs="Calibri"/>
          <w:color w:val="0070C0"/>
          <w:sz w:val="28"/>
          <w:szCs w:val="28"/>
          <w:shd w:val="clear" w:color="auto" w:fill="FFFFFF"/>
        </w:rPr>
      </w:pPr>
      <w:r w:rsidRPr="00AE777D">
        <w:rPr>
          <w:rFonts w:ascii="Calibri" w:hAnsi="Calibri" w:cs="Calibri"/>
          <w:color w:val="0070C0"/>
          <w:sz w:val="28"/>
          <w:szCs w:val="28"/>
          <w:highlight w:val="yellow"/>
        </w:rPr>
        <w:t>N</w:t>
      </w:r>
      <w:r w:rsidRPr="00F55489">
        <w:rPr>
          <w:rFonts w:ascii="Calibri" w:hAnsi="Calibri" w:cs="Calibri"/>
          <w:color w:val="0070C0"/>
          <w:sz w:val="28"/>
          <w:szCs w:val="28"/>
          <w:highlight w:val="yellow"/>
        </w:rPr>
        <w:t>EW</w:t>
      </w:r>
      <w:r w:rsidRPr="00F55489">
        <w:rPr>
          <w:rFonts w:ascii="Calibri" w:hAnsi="Calibri" w:cs="Calibri"/>
          <w:color w:val="0070C0"/>
          <w:sz w:val="28"/>
          <w:szCs w:val="28"/>
        </w:rPr>
        <w:t xml:space="preserve"> </w:t>
      </w:r>
      <w:hyperlink r:id="rId46" w:history="1">
        <w:r w:rsidR="00EA6D60" w:rsidRPr="00EA6D60">
          <w:rPr>
            <w:rStyle w:val="Hyperlink"/>
            <w:rFonts w:ascii="Calibri" w:hAnsi="Calibri" w:cs="Calibri"/>
            <w:color w:val="0070C0"/>
            <w:sz w:val="28"/>
            <w:szCs w:val="28"/>
            <w:shd w:val="clear" w:color="auto" w:fill="FFFFFF"/>
          </w:rPr>
          <w:t>Libraries Prepare to Answer Civil Legal Questions in Times of Crisis</w:t>
        </w:r>
      </w:hyperlink>
    </w:p>
    <w:p w14:paraId="3115930A" w14:textId="77777777" w:rsidR="00EA6D60" w:rsidRDefault="00EA6D60" w:rsidP="00A66C24">
      <w:pPr>
        <w:spacing w:after="0" w:line="240" w:lineRule="auto"/>
        <w:rPr>
          <w:rFonts w:ascii="Calibri" w:hAnsi="Calibri" w:cs="Calibri"/>
          <w:color w:val="333333"/>
          <w:shd w:val="clear" w:color="auto" w:fill="FFFFFF"/>
        </w:rPr>
      </w:pPr>
    </w:p>
    <w:p w14:paraId="2A11C1D2" w14:textId="22696843" w:rsidR="00EA6D60" w:rsidRDefault="00EA6D60" w:rsidP="00EA6D60">
      <w:pPr>
        <w:spacing w:after="0"/>
        <w:ind w:firstLine="720"/>
        <w:rPr>
          <w:rFonts w:ascii="Calibri" w:hAnsi="Calibri" w:cs="Calibri"/>
          <w:b/>
          <w:bCs/>
        </w:rPr>
      </w:pPr>
      <w:r w:rsidRPr="002D7B5E">
        <w:rPr>
          <w:rFonts w:ascii="Calibri" w:hAnsi="Calibri" w:cs="Calibri"/>
          <w:b/>
          <w:bCs/>
        </w:rPr>
        <w:t xml:space="preserve">When: </w:t>
      </w:r>
      <w:r>
        <w:rPr>
          <w:rFonts w:ascii="Calibri" w:hAnsi="Calibri" w:cs="Calibri"/>
          <w:b/>
          <w:bCs/>
        </w:rPr>
        <w:t xml:space="preserve">Thursday, </w:t>
      </w:r>
      <w:r w:rsidRPr="002D7B5E">
        <w:rPr>
          <w:rFonts w:ascii="Calibri" w:hAnsi="Calibri" w:cs="Calibri"/>
          <w:b/>
          <w:bCs/>
        </w:rPr>
        <w:t xml:space="preserve">June </w:t>
      </w:r>
      <w:r>
        <w:rPr>
          <w:rFonts w:ascii="Calibri" w:hAnsi="Calibri" w:cs="Calibri"/>
          <w:b/>
          <w:bCs/>
        </w:rPr>
        <w:t>11</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 xml:space="preserve">2:00 pm </w:t>
      </w:r>
    </w:p>
    <w:p w14:paraId="54F756BB" w14:textId="034CC4AE" w:rsidR="00EA6D60" w:rsidRDefault="00EA6D60" w:rsidP="00EA6D60">
      <w:pPr>
        <w:shd w:val="clear" w:color="auto" w:fill="FFFFFF"/>
        <w:spacing w:before="100" w:beforeAutospacing="1" w:after="100" w:afterAutospacing="1" w:line="240" w:lineRule="auto"/>
        <w:rPr>
          <w:rFonts w:ascii="Calibri" w:eastAsia="Times New Roman" w:hAnsi="Calibri" w:cs="Calibri"/>
          <w:color w:val="000000"/>
          <w:lang w:eastAsia="en-US"/>
        </w:rPr>
      </w:pPr>
      <w:r w:rsidRPr="00EA6D60">
        <w:rPr>
          <w:rFonts w:ascii="Calibri" w:eastAsia="Times New Roman" w:hAnsi="Calibri" w:cs="Calibri"/>
          <w:color w:val="000000"/>
          <w:lang w:eastAsia="en-US"/>
        </w:rPr>
        <w:t xml:space="preserve">With the economy staggering, unemployment soaring to unprecedented heights, and families reeling from weeks of confinement and uncertainty, people are turning to their libraries for help. Many of the issues people are struggling with involve civil legal information; questions related to unemployment, debt/money issues, foreclosures and evictions, or family stressors are all on the rise due to the COVID-19 pandemic. In this webinar, two law librarians highlight the most common civil legal issues they are seeing, provide guidance on </w:t>
      </w:r>
      <w:proofErr w:type="gramStart"/>
      <w:r w:rsidRPr="00EA6D60">
        <w:rPr>
          <w:rFonts w:ascii="Calibri" w:eastAsia="Times New Roman" w:hAnsi="Calibri" w:cs="Calibri"/>
          <w:color w:val="000000"/>
          <w:lang w:eastAsia="en-US"/>
        </w:rPr>
        <w:t>key ways</w:t>
      </w:r>
      <w:proofErr w:type="gramEnd"/>
      <w:r w:rsidRPr="00EA6D60">
        <w:rPr>
          <w:rFonts w:ascii="Calibri" w:eastAsia="Times New Roman" w:hAnsi="Calibri" w:cs="Calibri"/>
          <w:color w:val="000000"/>
          <w:lang w:eastAsia="en-US"/>
        </w:rPr>
        <w:t xml:space="preserve"> for public libraries to respond to civil legal needs, and discuss best practices for online reference </w:t>
      </w:r>
      <w:r w:rsidRPr="00EA6D60">
        <w:rPr>
          <w:rFonts w:ascii="Calibri" w:eastAsia="Times New Roman" w:hAnsi="Calibri" w:cs="Calibri"/>
          <w:color w:val="000000"/>
          <w:lang w:eastAsia="en-US"/>
        </w:rPr>
        <w:lastRenderedPageBreak/>
        <w:t xml:space="preserve">services. </w:t>
      </w:r>
      <w:proofErr w:type="gramStart"/>
      <w:r w:rsidRPr="00EA6D60">
        <w:rPr>
          <w:rFonts w:ascii="Calibri" w:eastAsia="Times New Roman" w:hAnsi="Calibri" w:cs="Calibri"/>
          <w:color w:val="000000"/>
          <w:lang w:eastAsia="en-US"/>
        </w:rPr>
        <w:t>Let’s</w:t>
      </w:r>
      <w:proofErr w:type="gramEnd"/>
      <w:r w:rsidRPr="00EA6D60">
        <w:rPr>
          <w:rFonts w:ascii="Calibri" w:eastAsia="Times New Roman" w:hAnsi="Calibri" w:cs="Calibri"/>
          <w:color w:val="000000"/>
          <w:lang w:eastAsia="en-US"/>
        </w:rPr>
        <w:t xml:space="preserve"> work together to re-empower our struggling communities and demonstrate just how essential libraries are in times of crisis.</w:t>
      </w:r>
    </w:p>
    <w:p w14:paraId="3321F96A" w14:textId="63C833CD" w:rsidR="00BE5E0E" w:rsidRPr="00AE777D" w:rsidRDefault="00AE777D" w:rsidP="00EA6D60">
      <w:pPr>
        <w:shd w:val="clear" w:color="auto" w:fill="FFFFFF"/>
        <w:spacing w:before="100" w:beforeAutospacing="1" w:after="100" w:afterAutospacing="1" w:line="240" w:lineRule="auto"/>
        <w:rPr>
          <w:rFonts w:ascii="Calibri" w:eastAsia="Times New Roman" w:hAnsi="Calibri" w:cs="Calibri"/>
          <w:color w:val="0070C0"/>
          <w:sz w:val="28"/>
          <w:szCs w:val="28"/>
          <w:lang w:eastAsia="en-US"/>
        </w:rPr>
      </w:pPr>
      <w:r w:rsidRPr="00AE777D">
        <w:rPr>
          <w:rFonts w:ascii="Calibri" w:eastAsiaTheme="majorEastAsia" w:hAnsi="Calibri" w:cs="Calibri"/>
          <w:iCs/>
          <w:color w:val="0070C0"/>
          <w:sz w:val="28"/>
          <w:szCs w:val="28"/>
          <w:highlight w:val="yellow"/>
        </w:rPr>
        <w:t>NEW</w:t>
      </w:r>
      <w:r w:rsidRPr="00AE777D">
        <w:rPr>
          <w:rFonts w:ascii="Calibri" w:eastAsiaTheme="majorEastAsia" w:hAnsi="Calibri" w:cs="Calibri"/>
          <w:iCs/>
          <w:color w:val="0070C0"/>
          <w:sz w:val="28"/>
          <w:szCs w:val="28"/>
        </w:rPr>
        <w:t xml:space="preserve"> </w:t>
      </w:r>
      <w:hyperlink r:id="rId47" w:history="1">
        <w:r w:rsidR="00BE5E0E" w:rsidRPr="00AE777D">
          <w:rPr>
            <w:rStyle w:val="Hyperlink"/>
            <w:rFonts w:ascii="Calibri" w:eastAsia="Times New Roman" w:hAnsi="Calibri" w:cs="Calibri"/>
            <w:color w:val="0070C0"/>
            <w:sz w:val="28"/>
            <w:szCs w:val="28"/>
            <w:lang w:eastAsia="en-US"/>
          </w:rPr>
          <w:t>Picture Book Parade : Books from Small Press</w:t>
        </w:r>
      </w:hyperlink>
    </w:p>
    <w:p w14:paraId="6BFB133C" w14:textId="5C78294F" w:rsidR="00BE5E0E" w:rsidRDefault="00BE5E0E" w:rsidP="00BE5E0E">
      <w:pPr>
        <w:shd w:val="clear" w:color="auto" w:fill="FFFFFF"/>
        <w:spacing w:before="100" w:beforeAutospacing="1" w:after="100" w:afterAutospacing="1" w:line="240" w:lineRule="auto"/>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Tuesday, </w:t>
      </w:r>
      <w:r w:rsidRPr="002D7B5E">
        <w:rPr>
          <w:rFonts w:ascii="Calibri" w:hAnsi="Calibri" w:cs="Calibri"/>
          <w:b/>
          <w:bCs/>
        </w:rPr>
        <w:t xml:space="preserve">June 16, 2020 </w:t>
      </w:r>
      <w:r>
        <w:rPr>
          <w:rFonts w:ascii="Calibri" w:hAnsi="Calibri" w:cs="Calibri"/>
          <w:b/>
          <w:bCs/>
        </w:rPr>
        <w:t>at</w:t>
      </w:r>
      <w:r w:rsidRPr="002D7B5E">
        <w:rPr>
          <w:rFonts w:ascii="Calibri" w:hAnsi="Calibri" w:cs="Calibri"/>
          <w:b/>
          <w:bCs/>
        </w:rPr>
        <w:t xml:space="preserve"> </w:t>
      </w:r>
      <w:r>
        <w:rPr>
          <w:rFonts w:ascii="Calibri" w:hAnsi="Calibri" w:cs="Calibri"/>
          <w:b/>
          <w:bCs/>
        </w:rPr>
        <w:t>1</w:t>
      </w:r>
      <w:r w:rsidRPr="002D7B5E">
        <w:rPr>
          <w:rFonts w:ascii="Calibri" w:hAnsi="Calibri" w:cs="Calibri"/>
          <w:b/>
          <w:bCs/>
        </w:rPr>
        <w:t>2</w:t>
      </w:r>
      <w:r>
        <w:rPr>
          <w:rFonts w:ascii="Calibri" w:hAnsi="Calibri" w:cs="Calibri"/>
          <w:b/>
          <w:bCs/>
        </w:rPr>
        <w:t xml:space="preserve">:00 </w:t>
      </w:r>
      <w:r w:rsidRPr="002D7B5E">
        <w:rPr>
          <w:rFonts w:ascii="Calibri" w:hAnsi="Calibri" w:cs="Calibri"/>
          <w:b/>
          <w:bCs/>
        </w:rPr>
        <w:t>pm</w:t>
      </w:r>
    </w:p>
    <w:p w14:paraId="08D5AD5E" w14:textId="1EA773D8" w:rsidR="00BE5E0E" w:rsidRPr="00EA6D60" w:rsidRDefault="00BE5E0E" w:rsidP="00BE5E0E">
      <w:pPr>
        <w:shd w:val="clear" w:color="auto" w:fill="FFFFFF"/>
        <w:spacing w:before="100" w:beforeAutospacing="1" w:after="100" w:afterAutospacing="1" w:line="240" w:lineRule="auto"/>
        <w:rPr>
          <w:rFonts w:ascii="Calibri" w:eastAsia="Times New Roman" w:hAnsi="Calibri" w:cs="Calibri"/>
          <w:color w:val="000000"/>
          <w:lang w:eastAsia="en-US"/>
        </w:rPr>
      </w:pPr>
      <w:r w:rsidRPr="00BE5E0E">
        <w:rPr>
          <w:rFonts w:ascii="Calibri" w:hAnsi="Calibri" w:cs="Calibri"/>
          <w:color w:val="232333"/>
          <w:shd w:val="clear" w:color="auto" w:fill="FFFFFF"/>
        </w:rPr>
        <w:t xml:space="preserve">With their wit, whimsy, and ability to spark the imagination, picture books remain a constant source of inspiration for readers of all ages. And what better time than now to peruse upcoming picture-book releases from small presses? Please join Booklist’s Books for Youth associate editor Ronny </w:t>
      </w:r>
      <w:proofErr w:type="spellStart"/>
      <w:r w:rsidRPr="00BE5E0E">
        <w:rPr>
          <w:rFonts w:ascii="Calibri" w:hAnsi="Calibri" w:cs="Calibri"/>
          <w:color w:val="232333"/>
          <w:shd w:val="clear" w:color="auto" w:fill="FFFFFF"/>
        </w:rPr>
        <w:t>Khuri</w:t>
      </w:r>
      <w:proofErr w:type="spellEnd"/>
      <w:r w:rsidRPr="00BE5E0E">
        <w:rPr>
          <w:rFonts w:ascii="Calibri" w:hAnsi="Calibri" w:cs="Calibri"/>
          <w:color w:val="232333"/>
          <w:shd w:val="clear" w:color="auto" w:fill="FFFFFF"/>
        </w:rPr>
        <w:t xml:space="preserve"> in this free, hour-long webinar, featuring representatives from </w:t>
      </w:r>
      <w:proofErr w:type="spellStart"/>
      <w:r w:rsidRPr="00BE5E0E">
        <w:rPr>
          <w:rFonts w:ascii="Calibri" w:hAnsi="Calibri" w:cs="Calibri"/>
          <w:color w:val="232333"/>
          <w:shd w:val="clear" w:color="auto" w:fill="FFFFFF"/>
        </w:rPr>
        <w:t>Boyds</w:t>
      </w:r>
      <w:proofErr w:type="spellEnd"/>
      <w:r w:rsidRPr="00BE5E0E">
        <w:rPr>
          <w:rFonts w:ascii="Calibri" w:hAnsi="Calibri" w:cs="Calibri"/>
          <w:color w:val="232333"/>
          <w:shd w:val="clear" w:color="auto" w:fill="FFFFFF"/>
        </w:rPr>
        <w:t xml:space="preserve"> Mills &amp; Kane, </w:t>
      </w:r>
      <w:proofErr w:type="spellStart"/>
      <w:r w:rsidRPr="00BE5E0E">
        <w:rPr>
          <w:rFonts w:ascii="Calibri" w:hAnsi="Calibri" w:cs="Calibri"/>
          <w:color w:val="232333"/>
          <w:shd w:val="clear" w:color="auto" w:fill="FFFFFF"/>
        </w:rPr>
        <w:t>Charlesbridge</w:t>
      </w:r>
      <w:proofErr w:type="spellEnd"/>
      <w:r w:rsidRPr="00BE5E0E">
        <w:rPr>
          <w:rFonts w:ascii="Calibri" w:hAnsi="Calibri" w:cs="Calibri"/>
          <w:color w:val="232333"/>
          <w:shd w:val="clear" w:color="auto" w:fill="FFFFFF"/>
        </w:rPr>
        <w:t xml:space="preserve">, </w:t>
      </w:r>
      <w:proofErr w:type="spellStart"/>
      <w:r w:rsidRPr="00BE5E0E">
        <w:rPr>
          <w:rFonts w:ascii="Calibri" w:hAnsi="Calibri" w:cs="Calibri"/>
          <w:color w:val="232333"/>
          <w:shd w:val="clear" w:color="auto" w:fill="FFFFFF"/>
        </w:rPr>
        <w:t>Encantos</w:t>
      </w:r>
      <w:proofErr w:type="spellEnd"/>
      <w:r w:rsidRPr="00BE5E0E">
        <w:rPr>
          <w:rFonts w:ascii="Calibri" w:hAnsi="Calibri" w:cs="Calibri"/>
          <w:color w:val="232333"/>
          <w:shd w:val="clear" w:color="auto" w:fill="FFFFFF"/>
        </w:rPr>
        <w:t xml:space="preserve">, </w:t>
      </w:r>
      <w:proofErr w:type="spellStart"/>
      <w:r w:rsidRPr="00BE5E0E">
        <w:rPr>
          <w:rFonts w:ascii="Calibri" w:hAnsi="Calibri" w:cs="Calibri"/>
          <w:color w:val="232333"/>
          <w:shd w:val="clear" w:color="auto" w:fill="FFFFFF"/>
        </w:rPr>
        <w:t>Familius</w:t>
      </w:r>
      <w:proofErr w:type="spellEnd"/>
      <w:r w:rsidRPr="00BE5E0E">
        <w:rPr>
          <w:rFonts w:ascii="Calibri" w:hAnsi="Calibri" w:cs="Calibri"/>
          <w:color w:val="232333"/>
          <w:shd w:val="clear" w:color="auto" w:fill="FFFFFF"/>
        </w:rPr>
        <w:t>, and Page Street Kids.</w:t>
      </w:r>
    </w:p>
    <w:p w14:paraId="40D18E22" w14:textId="62591391" w:rsidR="00EA6D60" w:rsidRPr="0090105C" w:rsidRDefault="005D3EB4" w:rsidP="0090105C">
      <w:pPr>
        <w:spacing w:after="0" w:line="240" w:lineRule="auto"/>
        <w:rPr>
          <w:rFonts w:ascii="Calibri" w:hAnsi="Calibri" w:cs="Calibri"/>
          <w:color w:val="0070C0"/>
          <w:sz w:val="28"/>
          <w:szCs w:val="28"/>
          <w:shd w:val="clear" w:color="auto" w:fill="FFFFFF"/>
        </w:rPr>
      </w:pPr>
      <w:hyperlink r:id="rId48" w:history="1">
        <w:r w:rsidR="0090105C" w:rsidRPr="0090105C">
          <w:rPr>
            <w:rStyle w:val="Hyperlink"/>
            <w:rFonts w:ascii="Calibri" w:hAnsi="Calibri" w:cs="Calibri"/>
            <w:color w:val="0070C0"/>
            <w:sz w:val="28"/>
            <w:szCs w:val="28"/>
            <w:shd w:val="clear" w:color="auto" w:fill="FFFFFF"/>
          </w:rPr>
          <w:t xml:space="preserve">Getting Started with Virtual </w:t>
        </w:r>
        <w:proofErr w:type="spellStart"/>
        <w:r w:rsidR="0090105C" w:rsidRPr="0090105C">
          <w:rPr>
            <w:rStyle w:val="Hyperlink"/>
            <w:rFonts w:ascii="Calibri" w:hAnsi="Calibri" w:cs="Calibri"/>
            <w:color w:val="0070C0"/>
            <w:sz w:val="28"/>
            <w:szCs w:val="28"/>
            <w:shd w:val="clear" w:color="auto" w:fill="FFFFFF"/>
          </w:rPr>
          <w:t>Storytimes</w:t>
        </w:r>
        <w:proofErr w:type="spellEnd"/>
      </w:hyperlink>
    </w:p>
    <w:p w14:paraId="3CC63B4B" w14:textId="77777777" w:rsidR="0090105C" w:rsidRDefault="0090105C" w:rsidP="0090105C">
      <w:pPr>
        <w:spacing w:after="0" w:line="240" w:lineRule="auto"/>
        <w:rPr>
          <w:rFonts w:ascii="Calibri" w:hAnsi="Calibri" w:cs="Calibri"/>
          <w:b/>
          <w:bCs/>
        </w:rPr>
      </w:pPr>
    </w:p>
    <w:p w14:paraId="6146C70D" w14:textId="6B1BC93C" w:rsidR="0090105C" w:rsidRDefault="0090105C" w:rsidP="0090105C">
      <w:pPr>
        <w:spacing w:after="0" w:line="240" w:lineRule="auto"/>
        <w:ind w:left="720"/>
        <w:rPr>
          <w:b/>
          <w:bCs/>
        </w:rPr>
      </w:pPr>
      <w:r w:rsidRPr="002D7B5E">
        <w:rPr>
          <w:rFonts w:ascii="Calibri" w:hAnsi="Calibri" w:cs="Calibri"/>
          <w:b/>
          <w:bCs/>
        </w:rPr>
        <w:t xml:space="preserve">When: </w:t>
      </w:r>
      <w:r>
        <w:rPr>
          <w:rFonts w:ascii="Calibri" w:hAnsi="Calibri" w:cs="Calibri"/>
          <w:b/>
          <w:bCs/>
        </w:rPr>
        <w:t xml:space="preserve">Tuesday, </w:t>
      </w:r>
      <w:r w:rsidRPr="002D7B5E">
        <w:rPr>
          <w:rFonts w:ascii="Calibri" w:hAnsi="Calibri" w:cs="Calibri"/>
          <w:b/>
          <w:bCs/>
        </w:rPr>
        <w:t xml:space="preserve">June 16, 2020 </w:t>
      </w:r>
      <w:r>
        <w:rPr>
          <w:rFonts w:ascii="Calibri" w:hAnsi="Calibri" w:cs="Calibri"/>
          <w:b/>
          <w:bCs/>
        </w:rPr>
        <w:t>at</w:t>
      </w:r>
      <w:r w:rsidRPr="002D7B5E">
        <w:rPr>
          <w:rFonts w:ascii="Calibri" w:hAnsi="Calibri" w:cs="Calibri"/>
          <w:b/>
          <w:bCs/>
        </w:rPr>
        <w:t xml:space="preserve"> 2</w:t>
      </w:r>
      <w:r>
        <w:rPr>
          <w:rFonts w:ascii="Calibri" w:hAnsi="Calibri" w:cs="Calibri"/>
          <w:b/>
          <w:bCs/>
        </w:rPr>
        <w:t xml:space="preserve">:00 </w:t>
      </w:r>
      <w:r w:rsidRPr="002D7B5E">
        <w:rPr>
          <w:rFonts w:ascii="Calibri" w:hAnsi="Calibri" w:cs="Calibri"/>
          <w:b/>
          <w:bCs/>
        </w:rPr>
        <w:t>pm</w:t>
      </w:r>
      <w:r w:rsidRPr="002D7B5E">
        <w:rPr>
          <w:b/>
          <w:bCs/>
        </w:rPr>
        <w:t xml:space="preserve"> </w:t>
      </w:r>
      <w:r w:rsidRPr="002D7B5E">
        <w:rPr>
          <w:b/>
          <w:bCs/>
        </w:rPr>
        <w:tab/>
      </w:r>
    </w:p>
    <w:p w14:paraId="2403F716" w14:textId="77777777" w:rsidR="0090105C" w:rsidRPr="002D7B5E" w:rsidRDefault="0090105C" w:rsidP="0090105C">
      <w:pPr>
        <w:spacing w:after="0" w:line="240" w:lineRule="auto"/>
        <w:ind w:left="720"/>
        <w:rPr>
          <w:b/>
          <w:bCs/>
        </w:rPr>
      </w:pPr>
    </w:p>
    <w:p w14:paraId="736ABFA3" w14:textId="35D4F12D" w:rsidR="0090105C" w:rsidRPr="0090105C" w:rsidRDefault="0090105C" w:rsidP="00EA6D60">
      <w:pPr>
        <w:spacing w:after="0"/>
        <w:rPr>
          <w:rFonts w:ascii="Arial" w:hAnsi="Arial" w:cs="Arial"/>
          <w:b/>
          <w:bCs/>
          <w:sz w:val="28"/>
          <w:szCs w:val="28"/>
        </w:rPr>
      </w:pPr>
      <w:r w:rsidRPr="00BE5E0E">
        <w:rPr>
          <w:rFonts w:ascii="Calibri" w:hAnsi="Calibri" w:cs="Calibri"/>
          <w:color w:val="000000"/>
          <w:shd w:val="clear" w:color="auto" w:fill="FFFFFF"/>
        </w:rPr>
        <w:t xml:space="preserve">Many libraries are moving their </w:t>
      </w:r>
      <w:proofErr w:type="spellStart"/>
      <w:r w:rsidRPr="00BE5E0E">
        <w:rPr>
          <w:rFonts w:ascii="Calibri" w:hAnsi="Calibri" w:cs="Calibri"/>
          <w:color w:val="000000"/>
          <w:shd w:val="clear" w:color="auto" w:fill="FFFFFF"/>
        </w:rPr>
        <w:t>storytimes</w:t>
      </w:r>
      <w:proofErr w:type="spellEnd"/>
      <w:r w:rsidRPr="00BE5E0E">
        <w:rPr>
          <w:rFonts w:ascii="Calibri" w:hAnsi="Calibri" w:cs="Calibri"/>
          <w:color w:val="000000"/>
          <w:shd w:val="clear" w:color="auto" w:fill="FFFFFF"/>
        </w:rPr>
        <w:t xml:space="preserve"> online, to be able to engage with families during times of social distancing. If you want to launch virtual </w:t>
      </w:r>
      <w:proofErr w:type="spellStart"/>
      <w:r w:rsidRPr="00BE5E0E">
        <w:rPr>
          <w:rFonts w:ascii="Calibri" w:hAnsi="Calibri" w:cs="Calibri"/>
          <w:color w:val="000000"/>
          <w:shd w:val="clear" w:color="auto" w:fill="FFFFFF"/>
        </w:rPr>
        <w:t>storytimes</w:t>
      </w:r>
      <w:proofErr w:type="spellEnd"/>
      <w:r w:rsidRPr="00BE5E0E">
        <w:rPr>
          <w:rFonts w:ascii="Calibri" w:hAnsi="Calibri" w:cs="Calibri"/>
          <w:color w:val="000000"/>
          <w:shd w:val="clear" w:color="auto" w:fill="FFFFFF"/>
        </w:rPr>
        <w:t xml:space="preserve"> at your library, but </w:t>
      </w:r>
      <w:proofErr w:type="gramStart"/>
      <w:r w:rsidRPr="00BE5E0E">
        <w:rPr>
          <w:rFonts w:ascii="Calibri" w:hAnsi="Calibri" w:cs="Calibri"/>
          <w:color w:val="000000"/>
          <w:shd w:val="clear" w:color="auto" w:fill="FFFFFF"/>
        </w:rPr>
        <w:t>don’t</w:t>
      </w:r>
      <w:proofErr w:type="gramEnd"/>
      <w:r w:rsidRPr="00BE5E0E">
        <w:rPr>
          <w:rFonts w:ascii="Calibri" w:hAnsi="Calibri" w:cs="Calibri"/>
          <w:color w:val="000000"/>
          <w:shd w:val="clear" w:color="auto" w:fill="FFFFFF"/>
        </w:rPr>
        <w:t xml:space="preserve"> know where to start, this webinar is for you! This comprehensive introduction to virtual </w:t>
      </w:r>
      <w:proofErr w:type="spellStart"/>
      <w:r w:rsidRPr="00BE5E0E">
        <w:rPr>
          <w:rFonts w:ascii="Calibri" w:hAnsi="Calibri" w:cs="Calibri"/>
          <w:color w:val="000000"/>
          <w:shd w:val="clear" w:color="auto" w:fill="FFFFFF"/>
        </w:rPr>
        <w:t>storytimes</w:t>
      </w:r>
      <w:proofErr w:type="spellEnd"/>
      <w:r w:rsidRPr="00BE5E0E">
        <w:rPr>
          <w:rFonts w:ascii="Calibri" w:hAnsi="Calibri" w:cs="Calibri"/>
          <w:color w:val="000000"/>
          <w:shd w:val="clear" w:color="auto" w:fill="FFFFFF"/>
        </w:rPr>
        <w:t xml:space="preserve"> will include book selection and copyright, technology and social media tools, strategies for accessibility and inclusion, early literacy activities, and ideas for promotion. Learn lessons on how to create a dynamic and engaging online presence and building a rapport with your virtual audience</w:t>
      </w:r>
      <w:r>
        <w:rPr>
          <w:rFonts w:ascii="Helvetica" w:hAnsi="Helvetica"/>
          <w:color w:val="000000"/>
          <w:sz w:val="21"/>
          <w:szCs w:val="21"/>
          <w:shd w:val="clear" w:color="auto" w:fill="FFFFFF"/>
        </w:rPr>
        <w:t>.</w:t>
      </w:r>
    </w:p>
    <w:p w14:paraId="19E619DF" w14:textId="77777777" w:rsidR="00EA6D60" w:rsidRPr="00EA6D60" w:rsidRDefault="00EA6D60" w:rsidP="00A66C24">
      <w:pPr>
        <w:spacing w:after="0" w:line="240" w:lineRule="auto"/>
        <w:rPr>
          <w:rFonts w:ascii="Calibri" w:hAnsi="Calibri" w:cs="Calibri"/>
          <w:b/>
          <w:bCs/>
          <w:color w:val="000000"/>
        </w:rPr>
      </w:pPr>
    </w:p>
    <w:p w14:paraId="207FE6A2" w14:textId="27D7DE63" w:rsidR="00370DAF" w:rsidRPr="00DF62FD" w:rsidRDefault="005D3EB4" w:rsidP="009E13A4">
      <w:pPr>
        <w:tabs>
          <w:tab w:val="left" w:pos="9573"/>
        </w:tabs>
        <w:rPr>
          <w:rFonts w:ascii="Calibri" w:hAnsi="Calibri" w:cs="Calibri"/>
          <w:color w:val="0070C0"/>
          <w:sz w:val="28"/>
          <w:szCs w:val="28"/>
        </w:rPr>
      </w:pPr>
      <w:hyperlink r:id="rId49" w:history="1">
        <w:r w:rsidR="00DF62FD" w:rsidRPr="00DF62FD">
          <w:rPr>
            <w:rStyle w:val="Hyperlink"/>
            <w:rFonts w:ascii="Calibri" w:hAnsi="Calibri" w:cs="Calibri"/>
            <w:color w:val="0070C0"/>
            <w:sz w:val="28"/>
            <w:szCs w:val="28"/>
          </w:rPr>
          <w:t>Getting Started with Libby Quarterly</w:t>
        </w:r>
      </w:hyperlink>
      <w:r w:rsidR="00DF62FD" w:rsidRPr="00DF62FD">
        <w:rPr>
          <w:rFonts w:ascii="Calibri" w:hAnsi="Calibri" w:cs="Calibri"/>
          <w:color w:val="0070C0"/>
          <w:sz w:val="28"/>
          <w:szCs w:val="28"/>
        </w:rPr>
        <w:t xml:space="preserve"> </w:t>
      </w:r>
    </w:p>
    <w:p w14:paraId="00128D88" w14:textId="468C23BD" w:rsidR="00DF62FD" w:rsidRPr="002D7B5E" w:rsidRDefault="00DF62FD" w:rsidP="00DF62FD">
      <w:pPr>
        <w:rPr>
          <w:b/>
          <w:bCs/>
        </w:rPr>
      </w:pPr>
      <w:r w:rsidRPr="00DF62FD">
        <w:rPr>
          <w:rFonts w:ascii="Calibri" w:hAnsi="Calibri" w:cs="Calibri"/>
        </w:rPr>
        <w:tab/>
      </w:r>
      <w:r w:rsidRPr="002D7B5E">
        <w:rPr>
          <w:rFonts w:ascii="Calibri" w:hAnsi="Calibri" w:cs="Calibri"/>
          <w:b/>
          <w:bCs/>
        </w:rPr>
        <w:t xml:space="preserve">When: </w:t>
      </w:r>
      <w:r w:rsidR="00A525FD">
        <w:rPr>
          <w:rFonts w:ascii="Calibri" w:hAnsi="Calibri" w:cs="Calibri"/>
          <w:b/>
          <w:bCs/>
        </w:rPr>
        <w:t xml:space="preserve">Tuesday, </w:t>
      </w:r>
      <w:r w:rsidRPr="002D7B5E">
        <w:rPr>
          <w:rFonts w:ascii="Calibri" w:hAnsi="Calibri" w:cs="Calibri"/>
          <w:b/>
          <w:bCs/>
        </w:rPr>
        <w:t xml:space="preserve">June 16, 2020 </w:t>
      </w:r>
      <w:r w:rsidR="001D3CCD">
        <w:rPr>
          <w:rFonts w:ascii="Calibri" w:hAnsi="Calibri" w:cs="Calibri"/>
          <w:b/>
          <w:bCs/>
        </w:rPr>
        <w:t>at</w:t>
      </w:r>
      <w:r w:rsidRPr="002D7B5E">
        <w:rPr>
          <w:rFonts w:ascii="Calibri" w:hAnsi="Calibri" w:cs="Calibri"/>
          <w:b/>
          <w:bCs/>
        </w:rPr>
        <w:t xml:space="preserve"> 2</w:t>
      </w:r>
      <w:r w:rsidR="001D3CCD">
        <w:rPr>
          <w:rFonts w:ascii="Calibri" w:hAnsi="Calibri" w:cs="Calibri"/>
          <w:b/>
          <w:bCs/>
        </w:rPr>
        <w:t>:00</w:t>
      </w:r>
      <w:r w:rsidR="00A525FD">
        <w:rPr>
          <w:rFonts w:ascii="Calibri" w:hAnsi="Calibri" w:cs="Calibri"/>
          <w:b/>
          <w:bCs/>
        </w:rPr>
        <w:t xml:space="preserve"> </w:t>
      </w:r>
      <w:r w:rsidRPr="002D7B5E">
        <w:rPr>
          <w:rFonts w:ascii="Calibri" w:hAnsi="Calibri" w:cs="Calibri"/>
          <w:b/>
          <w:bCs/>
        </w:rPr>
        <w:t>pm</w:t>
      </w:r>
      <w:r w:rsidRPr="002D7B5E">
        <w:rPr>
          <w:b/>
          <w:bCs/>
        </w:rPr>
        <w:t xml:space="preserve"> </w:t>
      </w:r>
      <w:r w:rsidRPr="002D7B5E">
        <w:rPr>
          <w:b/>
          <w:bCs/>
        </w:rPr>
        <w:tab/>
      </w:r>
    </w:p>
    <w:p w14:paraId="2240A476" w14:textId="77777777" w:rsidR="002D7B5E" w:rsidRDefault="00DF62FD" w:rsidP="004F7071">
      <w:pPr>
        <w:tabs>
          <w:tab w:val="left" w:pos="9573"/>
        </w:tabs>
        <w:spacing w:after="0" w:line="240" w:lineRule="auto"/>
        <w:rPr>
          <w:rFonts w:ascii="Calibri" w:hAnsi="Calibri" w:cs="Calibri"/>
          <w:color w:val="auto"/>
          <w:shd w:val="clear" w:color="auto" w:fill="FFFFFF"/>
        </w:rPr>
      </w:pPr>
      <w:r w:rsidRPr="002D7B5E">
        <w:rPr>
          <w:rFonts w:ascii="Calibri" w:hAnsi="Calibri" w:cs="Calibri"/>
          <w:color w:val="auto"/>
          <w:shd w:val="clear" w:color="auto" w:fill="FFFFFF"/>
        </w:rPr>
        <w:t xml:space="preserve">Join </w:t>
      </w:r>
      <w:proofErr w:type="spellStart"/>
      <w:r w:rsidRPr="002D7B5E">
        <w:rPr>
          <w:rFonts w:ascii="Calibri" w:hAnsi="Calibri" w:cs="Calibri"/>
          <w:color w:val="auto"/>
          <w:shd w:val="clear" w:color="auto" w:fill="FFFFFF"/>
        </w:rPr>
        <w:t>OverDrive's</w:t>
      </w:r>
      <w:proofErr w:type="spellEnd"/>
      <w:r w:rsidRPr="002D7B5E">
        <w:rPr>
          <w:rFonts w:ascii="Calibri" w:hAnsi="Calibri" w:cs="Calibri"/>
          <w:color w:val="auto"/>
          <w:shd w:val="clear" w:color="auto" w:fill="FFFFFF"/>
        </w:rPr>
        <w:t xml:space="preserve"> training team for this live session to learn how easy it is to get your patrons started with Libby, the one-tap reading app. This session will demonstrate:</w:t>
      </w:r>
    </w:p>
    <w:p w14:paraId="14C1A941" w14:textId="70AA184C" w:rsidR="00AF6D24" w:rsidRDefault="00DF62FD" w:rsidP="005861A2">
      <w:pPr>
        <w:tabs>
          <w:tab w:val="left" w:pos="9573"/>
        </w:tabs>
        <w:spacing w:after="0" w:line="240" w:lineRule="auto"/>
        <w:ind w:left="1080"/>
        <w:rPr>
          <w:rFonts w:ascii="Lato" w:hAnsi="Lato"/>
          <w:color w:val="232333"/>
          <w:sz w:val="21"/>
          <w:szCs w:val="21"/>
          <w:shd w:val="clear" w:color="auto" w:fill="FFFFFF"/>
        </w:rPr>
      </w:pPr>
      <w:r w:rsidRPr="005861A2">
        <w:rPr>
          <w:rFonts w:ascii="Calibri" w:hAnsi="Calibri" w:cs="Calibri"/>
          <w:color w:val="auto"/>
        </w:rPr>
        <w:br/>
      </w:r>
      <w:r w:rsidRPr="005861A2">
        <w:rPr>
          <w:rFonts w:ascii="Calibri" w:hAnsi="Calibri" w:cs="Calibri"/>
          <w:color w:val="auto"/>
          <w:shd w:val="clear" w:color="auto" w:fill="FFFFFF"/>
        </w:rPr>
        <w:t xml:space="preserve">How to browse and borrow </w:t>
      </w:r>
      <w:proofErr w:type="spellStart"/>
      <w:r w:rsidRPr="005861A2">
        <w:rPr>
          <w:rFonts w:ascii="Calibri" w:hAnsi="Calibri" w:cs="Calibri"/>
          <w:color w:val="auto"/>
          <w:shd w:val="clear" w:color="auto" w:fill="FFFFFF"/>
        </w:rPr>
        <w:t>ebooks</w:t>
      </w:r>
      <w:proofErr w:type="spellEnd"/>
      <w:r w:rsidRPr="005861A2">
        <w:rPr>
          <w:rFonts w:ascii="Calibri" w:hAnsi="Calibri" w:cs="Calibri"/>
          <w:color w:val="auto"/>
          <w:shd w:val="clear" w:color="auto" w:fill="FFFFFF"/>
        </w:rPr>
        <w:t xml:space="preserve"> and audiobooks on a mobile device.</w:t>
      </w:r>
      <w:r w:rsidRPr="005861A2">
        <w:rPr>
          <w:rFonts w:ascii="Calibri" w:hAnsi="Calibri" w:cs="Calibri"/>
          <w:color w:val="auto"/>
        </w:rPr>
        <w:br/>
      </w:r>
      <w:r w:rsidRPr="005861A2">
        <w:rPr>
          <w:rFonts w:ascii="Calibri" w:hAnsi="Calibri" w:cs="Calibri"/>
          <w:color w:val="auto"/>
          <w:shd w:val="clear" w:color="auto" w:fill="FFFFFF"/>
        </w:rPr>
        <w:t>Tips for customizing the experience.</w:t>
      </w:r>
      <w:r w:rsidRPr="005861A2">
        <w:rPr>
          <w:rFonts w:ascii="Calibri" w:hAnsi="Calibri" w:cs="Calibri"/>
          <w:color w:val="auto"/>
        </w:rPr>
        <w:br/>
      </w:r>
      <w:r w:rsidRPr="005861A2">
        <w:rPr>
          <w:rFonts w:ascii="Calibri" w:hAnsi="Calibri" w:cs="Calibri"/>
          <w:color w:val="auto"/>
          <w:shd w:val="clear" w:color="auto" w:fill="FFFFFF"/>
        </w:rPr>
        <w:t>Where to find Libby marketing and help resources</w:t>
      </w:r>
      <w:r w:rsidRPr="005861A2">
        <w:rPr>
          <w:rFonts w:ascii="Lato" w:hAnsi="Lato"/>
          <w:color w:val="232333"/>
          <w:sz w:val="21"/>
          <w:szCs w:val="21"/>
          <w:shd w:val="clear" w:color="auto" w:fill="FFFFFF"/>
        </w:rPr>
        <w:t>.</w:t>
      </w:r>
    </w:p>
    <w:p w14:paraId="48731837" w14:textId="0274D285" w:rsidR="0025371C" w:rsidRDefault="0025371C" w:rsidP="005861A2">
      <w:pPr>
        <w:tabs>
          <w:tab w:val="left" w:pos="9573"/>
        </w:tabs>
        <w:spacing w:after="0" w:line="240" w:lineRule="auto"/>
        <w:ind w:left="1080"/>
        <w:rPr>
          <w:rFonts w:ascii="Lato" w:hAnsi="Lato"/>
          <w:color w:val="232333"/>
          <w:sz w:val="21"/>
          <w:szCs w:val="21"/>
          <w:shd w:val="clear" w:color="auto" w:fill="FFFFFF"/>
        </w:rPr>
      </w:pPr>
    </w:p>
    <w:p w14:paraId="768F347E" w14:textId="0E3135EE" w:rsidR="0025371C" w:rsidRPr="00F55489" w:rsidRDefault="0025371C" w:rsidP="0025371C">
      <w:pPr>
        <w:pStyle w:val="Heading1"/>
        <w:shd w:val="clear" w:color="auto" w:fill="FFFFFF"/>
        <w:rPr>
          <w:rFonts w:ascii="Calibri" w:hAnsi="Calibri" w:cs="Calibri"/>
          <w:color w:val="2E4E74"/>
          <w:sz w:val="28"/>
          <w:szCs w:val="28"/>
        </w:rPr>
      </w:pPr>
      <w:r w:rsidRPr="00AE777D">
        <w:rPr>
          <w:rFonts w:ascii="Calibri" w:hAnsi="Calibri" w:cs="Calibri"/>
          <w:color w:val="0070C0"/>
          <w:sz w:val="28"/>
          <w:szCs w:val="28"/>
          <w:highlight w:val="yellow"/>
        </w:rPr>
        <w:t>N</w:t>
      </w:r>
      <w:r w:rsidRPr="00F55489">
        <w:rPr>
          <w:rFonts w:ascii="Calibri" w:hAnsi="Calibri" w:cs="Calibri"/>
          <w:color w:val="0070C0"/>
          <w:sz w:val="28"/>
          <w:szCs w:val="28"/>
          <w:highlight w:val="yellow"/>
        </w:rPr>
        <w:t>EW</w:t>
      </w:r>
      <w:r w:rsidRPr="00F55489">
        <w:rPr>
          <w:rFonts w:ascii="Calibri" w:hAnsi="Calibri" w:cs="Calibri"/>
          <w:color w:val="0070C0"/>
          <w:sz w:val="28"/>
          <w:szCs w:val="28"/>
        </w:rPr>
        <w:t xml:space="preserve"> </w:t>
      </w:r>
      <w:hyperlink r:id="rId50" w:history="1">
        <w:r w:rsidRPr="00F55489">
          <w:rPr>
            <w:rStyle w:val="Hyperlink"/>
            <w:rFonts w:ascii="Calibri" w:hAnsi="Calibri" w:cs="Calibri"/>
            <w:color w:val="0070C0"/>
            <w:sz w:val="28"/>
            <w:szCs w:val="28"/>
          </w:rPr>
          <w:t>Providing Library Senior Services in a COVID-19 World</w:t>
        </w:r>
      </w:hyperlink>
    </w:p>
    <w:p w14:paraId="375A2C31" w14:textId="77777777" w:rsidR="0025371C" w:rsidRDefault="0025371C" w:rsidP="0025371C">
      <w:pPr>
        <w:spacing w:after="0"/>
        <w:ind w:left="720"/>
        <w:rPr>
          <w:rFonts w:ascii="Calibri" w:hAnsi="Calibri" w:cs="Calibri"/>
          <w:b/>
          <w:bCs/>
        </w:rPr>
      </w:pPr>
    </w:p>
    <w:p w14:paraId="3D791EC0" w14:textId="26BA8474" w:rsidR="0025371C" w:rsidRDefault="0025371C" w:rsidP="0025371C">
      <w:pPr>
        <w:spacing w:after="0"/>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proofErr w:type="gramStart"/>
      <w:r>
        <w:rPr>
          <w:rFonts w:ascii="Calibri" w:hAnsi="Calibri" w:cs="Calibri"/>
          <w:b/>
          <w:bCs/>
        </w:rPr>
        <w:t>17</w:t>
      </w:r>
      <w:proofErr w:type="gramEnd"/>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11</w:t>
      </w:r>
      <w:r w:rsidR="00BE5E0E">
        <w:rPr>
          <w:rFonts w:ascii="Calibri" w:hAnsi="Calibri" w:cs="Calibri"/>
          <w:b/>
          <w:bCs/>
        </w:rPr>
        <w:t>:00</w:t>
      </w:r>
      <w:r>
        <w:rPr>
          <w:rFonts w:ascii="Calibri" w:hAnsi="Calibri" w:cs="Calibri"/>
          <w:b/>
          <w:bCs/>
        </w:rPr>
        <w:t xml:space="preserve"> am</w:t>
      </w:r>
    </w:p>
    <w:p w14:paraId="44FACB75" w14:textId="77777777" w:rsidR="0025371C" w:rsidRDefault="0025371C" w:rsidP="0025371C">
      <w:pPr>
        <w:spacing w:after="0"/>
        <w:ind w:left="720"/>
        <w:rPr>
          <w:rFonts w:ascii="Calibri" w:hAnsi="Calibri" w:cs="Calibri"/>
        </w:rPr>
      </w:pPr>
    </w:p>
    <w:p w14:paraId="063C1386" w14:textId="6B0B8082" w:rsidR="0025371C" w:rsidRPr="0096566F" w:rsidRDefault="0025371C" w:rsidP="0025371C">
      <w:pPr>
        <w:rPr>
          <w:rFonts w:ascii="Calibri" w:hAnsi="Calibri" w:cs="Calibri"/>
          <w:color w:val="auto"/>
        </w:rPr>
      </w:pPr>
      <w:r w:rsidRPr="0096566F">
        <w:rPr>
          <w:rFonts w:ascii="Calibri" w:hAnsi="Calibri" w:cs="Calibri"/>
          <w:color w:val="auto"/>
          <w:shd w:val="clear" w:color="auto" w:fill="FFFFFF"/>
        </w:rPr>
        <w:t xml:space="preserve">How to provide library service to seniors, the most vulnerable population affected during COVID-19, has been the question raised by outreach librarians across the United States. According to the Central for Disease Control (CDC), 8 out of 10 deaths related to COVID-19 are individuals aged 65 years and older. While we might not be able to visit our seniors or facilities in-person for the foreseeable future, libraries can reach this population while we shelter in place. During this webinar, please find tips and tricks that David J. Kelsey of the St. Charles (IL) Public Library District (SCPLD) and Glenna </w:t>
      </w:r>
      <w:proofErr w:type="spellStart"/>
      <w:r w:rsidRPr="0096566F">
        <w:rPr>
          <w:rFonts w:ascii="Calibri" w:hAnsi="Calibri" w:cs="Calibri"/>
          <w:color w:val="auto"/>
          <w:shd w:val="clear" w:color="auto" w:fill="FFFFFF"/>
        </w:rPr>
        <w:t>Godinsky</w:t>
      </w:r>
      <w:proofErr w:type="spellEnd"/>
      <w:r w:rsidRPr="0096566F">
        <w:rPr>
          <w:rFonts w:ascii="Calibri" w:hAnsi="Calibri" w:cs="Calibri"/>
          <w:color w:val="auto"/>
          <w:shd w:val="clear" w:color="auto" w:fill="FFFFFF"/>
        </w:rPr>
        <w:t xml:space="preserve"> of the Gail Borden (IL) Public Library District recommend in serving the senior demographic during COVID-19.</w:t>
      </w:r>
    </w:p>
    <w:p w14:paraId="56BCF84E" w14:textId="0847F721" w:rsidR="0025371C" w:rsidRPr="0096566F" w:rsidRDefault="0025371C" w:rsidP="0025371C">
      <w:pPr>
        <w:tabs>
          <w:tab w:val="left" w:pos="9573"/>
        </w:tabs>
        <w:spacing w:after="0" w:line="240" w:lineRule="auto"/>
        <w:rPr>
          <w:rFonts w:ascii="Calibri" w:hAnsi="Calibri" w:cs="Calibri"/>
          <w:color w:val="232333"/>
          <w:shd w:val="clear" w:color="auto" w:fill="FFFFFF"/>
        </w:rPr>
      </w:pPr>
      <w:r w:rsidRPr="0096566F">
        <w:rPr>
          <w:rFonts w:ascii="Calibri" w:hAnsi="Calibri" w:cs="Calibri"/>
          <w:color w:val="auto"/>
          <w:shd w:val="clear" w:color="auto" w:fill="FFFFFF"/>
        </w:rPr>
        <w:t>**NOTE: You will need to sign up for a free account**</w:t>
      </w:r>
    </w:p>
    <w:p w14:paraId="514C0EB8" w14:textId="585F1A06" w:rsidR="00C53E31" w:rsidRPr="000D4F04" w:rsidRDefault="005D3EB4" w:rsidP="000D4F04">
      <w:pPr>
        <w:tabs>
          <w:tab w:val="left" w:pos="9573"/>
        </w:tabs>
        <w:spacing w:after="0"/>
        <w:rPr>
          <w:rFonts w:ascii="Calibri" w:hAnsi="Calibri" w:cs="Calibri"/>
          <w:color w:val="0070C0"/>
          <w:sz w:val="28"/>
          <w:szCs w:val="28"/>
        </w:rPr>
      </w:pPr>
      <w:hyperlink r:id="rId51" w:history="1">
        <w:r w:rsidR="003540F5" w:rsidRPr="000D4F04">
          <w:rPr>
            <w:rStyle w:val="Hyperlink"/>
            <w:rFonts w:ascii="Calibri" w:hAnsi="Calibri" w:cs="Calibri"/>
            <w:color w:val="0070C0"/>
            <w:sz w:val="28"/>
            <w:szCs w:val="28"/>
          </w:rPr>
          <w:t xml:space="preserve">Library </w:t>
        </w:r>
        <w:r w:rsidR="000C59EE" w:rsidRPr="000D4F04">
          <w:rPr>
            <w:rStyle w:val="Hyperlink"/>
            <w:rFonts w:ascii="Calibri" w:hAnsi="Calibri" w:cs="Calibri"/>
            <w:color w:val="0070C0"/>
            <w:sz w:val="28"/>
            <w:szCs w:val="28"/>
          </w:rPr>
          <w:t>2.020 Mini Conference – Small, Rural and Independent Libraries</w:t>
        </w:r>
      </w:hyperlink>
    </w:p>
    <w:p w14:paraId="5A46FC7A" w14:textId="77777777" w:rsidR="000D4F04" w:rsidRDefault="000D4F04" w:rsidP="000D4F04">
      <w:pPr>
        <w:spacing w:after="0"/>
        <w:ind w:left="720"/>
        <w:rPr>
          <w:rFonts w:ascii="Calibri" w:hAnsi="Calibri" w:cs="Calibri"/>
          <w:b/>
          <w:bCs/>
        </w:rPr>
      </w:pPr>
    </w:p>
    <w:p w14:paraId="0C64F655" w14:textId="08DED082" w:rsidR="003B0AFD" w:rsidRPr="00BE5E0E" w:rsidRDefault="003B0AFD" w:rsidP="000D4F04">
      <w:pPr>
        <w:spacing w:after="0"/>
        <w:ind w:left="720"/>
        <w:rPr>
          <w:rFonts w:ascii="Calibri" w:hAnsi="Calibri" w:cs="Calibri"/>
          <w:b/>
          <w:bCs/>
        </w:rPr>
      </w:pPr>
      <w:r w:rsidRPr="002D7B5E">
        <w:rPr>
          <w:rFonts w:ascii="Calibri" w:hAnsi="Calibri" w:cs="Calibri"/>
          <w:b/>
          <w:bCs/>
        </w:rPr>
        <w:t xml:space="preserve">When: </w:t>
      </w:r>
      <w:r w:rsidR="00920D83">
        <w:rPr>
          <w:rFonts w:ascii="Calibri" w:hAnsi="Calibri" w:cs="Calibri"/>
          <w:b/>
          <w:bCs/>
        </w:rPr>
        <w:t>Wednesday</w:t>
      </w:r>
      <w:r>
        <w:rPr>
          <w:rFonts w:ascii="Calibri" w:hAnsi="Calibri" w:cs="Calibri"/>
          <w:b/>
          <w:bCs/>
        </w:rPr>
        <w:t xml:space="preserve">, </w:t>
      </w:r>
      <w:r w:rsidRPr="002D7B5E">
        <w:rPr>
          <w:rFonts w:ascii="Calibri" w:hAnsi="Calibri" w:cs="Calibri"/>
          <w:b/>
          <w:bCs/>
        </w:rPr>
        <w:t xml:space="preserve">June </w:t>
      </w:r>
      <w:proofErr w:type="gramStart"/>
      <w:r w:rsidR="00920D83">
        <w:rPr>
          <w:rFonts w:ascii="Calibri" w:hAnsi="Calibri" w:cs="Calibri"/>
          <w:b/>
          <w:bCs/>
        </w:rPr>
        <w:t>17</w:t>
      </w:r>
      <w:proofErr w:type="gramEnd"/>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2</w:t>
      </w:r>
      <w:r>
        <w:rPr>
          <w:rFonts w:ascii="Calibri" w:hAnsi="Calibri" w:cs="Calibri"/>
          <w:b/>
          <w:bCs/>
        </w:rPr>
        <w:t xml:space="preserve">:00 </w:t>
      </w:r>
      <w:r w:rsidRPr="00BE5E0E">
        <w:rPr>
          <w:rFonts w:ascii="Calibri" w:hAnsi="Calibri" w:cs="Calibri"/>
          <w:b/>
          <w:bCs/>
        </w:rPr>
        <w:t xml:space="preserve">pm </w:t>
      </w:r>
      <w:r w:rsidR="00920D83" w:rsidRPr="00BE5E0E">
        <w:rPr>
          <w:rFonts w:ascii="Calibri" w:hAnsi="Calibri" w:cs="Calibri"/>
          <w:b/>
          <w:bCs/>
        </w:rPr>
        <w:t>to 5:00pm</w:t>
      </w:r>
    </w:p>
    <w:p w14:paraId="66F1C31F" w14:textId="77777777" w:rsidR="000D4F04" w:rsidRPr="002D7B5E" w:rsidRDefault="000D4F04" w:rsidP="000D4F04">
      <w:pPr>
        <w:spacing w:after="0"/>
        <w:ind w:left="720"/>
        <w:rPr>
          <w:b/>
          <w:bCs/>
        </w:rPr>
      </w:pPr>
    </w:p>
    <w:p w14:paraId="257B3FC0" w14:textId="77777777" w:rsidR="00543B06" w:rsidRPr="00543B06" w:rsidRDefault="00543B06" w:rsidP="00543B06">
      <w:pPr>
        <w:pStyle w:val="NormalWeb"/>
        <w:spacing w:after="180"/>
        <w:rPr>
          <w:i/>
          <w:iCs/>
        </w:rPr>
      </w:pPr>
      <w:r w:rsidRPr="00543B06">
        <w:rPr>
          <w:rStyle w:val="Emphasis"/>
          <w:i w:val="0"/>
          <w:iCs w:val="0"/>
          <w:sz w:val="24"/>
          <w:szCs w:val="24"/>
        </w:rPr>
        <w:t>This mini-conference will focus on innovation and innovative thinking in rural, independent, tribal, and other small libraries--as well as the many unique challenges that they face. A diverse array of keynote panelists and curated presenters will cover topics that will likely include:</w:t>
      </w:r>
    </w:p>
    <w:p w14:paraId="04496A3E" w14:textId="77777777" w:rsidR="00543B06" w:rsidRPr="00543B06" w:rsidRDefault="00543B06" w:rsidP="00543B06">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 xml:space="preserve">Innovations to provide Internet access and training to rural </w:t>
      </w:r>
      <w:proofErr w:type="gramStart"/>
      <w:r w:rsidRPr="00543B06">
        <w:rPr>
          <w:rStyle w:val="Emphasis"/>
          <w:rFonts w:ascii="Calibri" w:eastAsia="Times New Roman" w:hAnsi="Calibri" w:cs="Calibri"/>
          <w:i w:val="0"/>
          <w:iCs w:val="0"/>
        </w:rPr>
        <w:t>patrons;</w:t>
      </w:r>
      <w:proofErr w:type="gramEnd"/>
    </w:p>
    <w:p w14:paraId="0F7D7690" w14:textId="77777777" w:rsidR="00543B06" w:rsidRPr="00543B06" w:rsidRDefault="00543B06" w:rsidP="00543B06">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 xml:space="preserve">New ways that small libraries can offer services that the big urban libraries </w:t>
      </w:r>
      <w:proofErr w:type="gramStart"/>
      <w:r w:rsidRPr="00543B06">
        <w:rPr>
          <w:rStyle w:val="Emphasis"/>
          <w:rFonts w:ascii="Calibri" w:eastAsia="Times New Roman" w:hAnsi="Calibri" w:cs="Calibri"/>
          <w:i w:val="0"/>
          <w:iCs w:val="0"/>
        </w:rPr>
        <w:t>offer;</w:t>
      </w:r>
      <w:proofErr w:type="gramEnd"/>
    </w:p>
    <w:p w14:paraId="5B3A21F7" w14:textId="77777777" w:rsidR="00543B06" w:rsidRPr="00543B06" w:rsidRDefault="00543B06" w:rsidP="00543B06">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 xml:space="preserve">Taking community partnerships to the next </w:t>
      </w:r>
      <w:proofErr w:type="gramStart"/>
      <w:r w:rsidRPr="00543B06">
        <w:rPr>
          <w:rStyle w:val="Emphasis"/>
          <w:rFonts w:ascii="Calibri" w:eastAsia="Times New Roman" w:hAnsi="Calibri" w:cs="Calibri"/>
          <w:i w:val="0"/>
          <w:iCs w:val="0"/>
        </w:rPr>
        <w:t>level;</w:t>
      </w:r>
      <w:proofErr w:type="gramEnd"/>
    </w:p>
    <w:p w14:paraId="6035EEA6" w14:textId="77777777" w:rsidR="00543B06" w:rsidRPr="00543B06" w:rsidRDefault="00543B06" w:rsidP="00543B06">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 xml:space="preserve">How workers from small and rural libraries can easily connect with each other to get ideas and keep </w:t>
      </w:r>
      <w:proofErr w:type="gramStart"/>
      <w:r w:rsidRPr="00543B06">
        <w:rPr>
          <w:rStyle w:val="Emphasis"/>
          <w:rFonts w:ascii="Calibri" w:eastAsia="Times New Roman" w:hAnsi="Calibri" w:cs="Calibri"/>
          <w:i w:val="0"/>
          <w:iCs w:val="0"/>
        </w:rPr>
        <w:t>innovating;</w:t>
      </w:r>
      <w:proofErr w:type="gramEnd"/>
    </w:p>
    <w:p w14:paraId="1011420E" w14:textId="77777777" w:rsidR="00543B06" w:rsidRPr="00543B06" w:rsidRDefault="00543B06" w:rsidP="00543B06">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 xml:space="preserve">Novel ways to fund special </w:t>
      </w:r>
      <w:proofErr w:type="gramStart"/>
      <w:r w:rsidRPr="00543B06">
        <w:rPr>
          <w:rStyle w:val="Emphasis"/>
          <w:rFonts w:ascii="Calibri" w:eastAsia="Times New Roman" w:hAnsi="Calibri" w:cs="Calibri"/>
          <w:i w:val="0"/>
          <w:iCs w:val="0"/>
        </w:rPr>
        <w:t>programs;</w:t>
      </w:r>
      <w:proofErr w:type="gramEnd"/>
    </w:p>
    <w:p w14:paraId="011FCE35" w14:textId="77777777" w:rsidR="00543B06" w:rsidRPr="00543B06" w:rsidRDefault="00543B06" w:rsidP="00543B06">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 xml:space="preserve">Unique "Internet of Things" offers that are tailored to specific </w:t>
      </w:r>
      <w:proofErr w:type="gramStart"/>
      <w:r w:rsidRPr="00543B06">
        <w:rPr>
          <w:rStyle w:val="Emphasis"/>
          <w:rFonts w:ascii="Calibri" w:eastAsia="Times New Roman" w:hAnsi="Calibri" w:cs="Calibri"/>
          <w:i w:val="0"/>
          <w:iCs w:val="0"/>
        </w:rPr>
        <w:t>communities;</w:t>
      </w:r>
      <w:proofErr w:type="gramEnd"/>
    </w:p>
    <w:p w14:paraId="3C3686CB" w14:textId="51025F98" w:rsidR="00543B06" w:rsidRPr="00EA6D60" w:rsidRDefault="00543B06" w:rsidP="00543B06">
      <w:pPr>
        <w:numPr>
          <w:ilvl w:val="0"/>
          <w:numId w:val="27"/>
        </w:numPr>
        <w:spacing w:before="100" w:beforeAutospacing="1" w:after="100" w:afterAutospacing="1" w:line="240" w:lineRule="auto"/>
        <w:rPr>
          <w:rStyle w:val="Emphasis"/>
          <w:rFonts w:ascii="Calibri" w:eastAsia="Times New Roman" w:hAnsi="Calibri" w:cs="Calibri"/>
        </w:rPr>
      </w:pPr>
      <w:r w:rsidRPr="00543B06">
        <w:rPr>
          <w:rStyle w:val="Emphasis"/>
          <w:rFonts w:ascii="Calibri" w:eastAsia="Times New Roman" w:hAnsi="Calibri" w:cs="Calibri"/>
          <w:i w:val="0"/>
          <w:iCs w:val="0"/>
        </w:rPr>
        <w:t>Safety, security, and ways to deal with emergencies when the sheriff's department is far away.</w:t>
      </w:r>
    </w:p>
    <w:p w14:paraId="631A203C" w14:textId="16B87822" w:rsidR="00EA6D60" w:rsidRPr="00EA6D60" w:rsidRDefault="0096566F" w:rsidP="00EA6D60">
      <w:pPr>
        <w:spacing w:before="100" w:beforeAutospacing="1" w:after="100" w:afterAutospacing="1" w:line="240" w:lineRule="auto"/>
        <w:rPr>
          <w:rStyle w:val="Emphasis"/>
          <w:rFonts w:ascii="Calibri" w:eastAsia="Times New Roman" w:hAnsi="Calibri" w:cs="Calibri"/>
          <w:i w:val="0"/>
          <w:iCs w:val="0"/>
          <w:color w:val="0070C0"/>
          <w:sz w:val="28"/>
          <w:szCs w:val="28"/>
        </w:rPr>
      </w:pPr>
      <w:r w:rsidRPr="00AE777D">
        <w:rPr>
          <w:rFonts w:ascii="Calibri" w:hAnsi="Calibri" w:cs="Calibri"/>
          <w:color w:val="0070C0"/>
          <w:sz w:val="28"/>
          <w:szCs w:val="28"/>
          <w:highlight w:val="yellow"/>
        </w:rPr>
        <w:t>N</w:t>
      </w:r>
      <w:r w:rsidRPr="00F55489">
        <w:rPr>
          <w:rFonts w:ascii="Calibri" w:hAnsi="Calibri" w:cs="Calibri"/>
          <w:color w:val="0070C0"/>
          <w:sz w:val="28"/>
          <w:szCs w:val="28"/>
          <w:highlight w:val="yellow"/>
        </w:rPr>
        <w:t>EW</w:t>
      </w:r>
      <w:r w:rsidRPr="00F55489">
        <w:rPr>
          <w:rFonts w:ascii="Calibri" w:hAnsi="Calibri" w:cs="Calibri"/>
          <w:color w:val="0070C0"/>
          <w:sz w:val="28"/>
          <w:szCs w:val="28"/>
        </w:rPr>
        <w:t xml:space="preserve"> </w:t>
      </w:r>
      <w:hyperlink r:id="rId52" w:history="1">
        <w:r w:rsidR="00EA6D60" w:rsidRPr="00EA6D60">
          <w:rPr>
            <w:rStyle w:val="Hyperlink"/>
            <w:rFonts w:ascii="Calibri" w:eastAsia="Times New Roman" w:hAnsi="Calibri" w:cs="Calibri"/>
            <w:color w:val="0070C0"/>
            <w:sz w:val="28"/>
            <w:szCs w:val="28"/>
          </w:rPr>
          <w:t>Retirement Myths and Realities</w:t>
        </w:r>
      </w:hyperlink>
    </w:p>
    <w:p w14:paraId="02F418EF" w14:textId="04831F85" w:rsidR="00EA6D60" w:rsidRDefault="00EA6D60" w:rsidP="00EA6D60">
      <w:pPr>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24</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1:00 pm</w:t>
      </w:r>
    </w:p>
    <w:p w14:paraId="4822EDC1" w14:textId="5B9368F6" w:rsidR="00EA6D60" w:rsidRPr="002D7B5E" w:rsidRDefault="00EA6D60" w:rsidP="00EA6D60">
      <w:pPr>
        <w:rPr>
          <w:b/>
          <w:bCs/>
        </w:rPr>
      </w:pPr>
      <w:r>
        <w:rPr>
          <w:rFonts w:ascii="Helvetica" w:hAnsi="Helvetica"/>
          <w:color w:val="333333"/>
          <w:sz w:val="21"/>
          <w:szCs w:val="21"/>
          <w:shd w:val="clear" w:color="auto" w:fill="FFFFFF"/>
        </w:rPr>
        <w:t xml:space="preserve">We know that retirement is as unique as each individual planning for it. </w:t>
      </w:r>
      <w:proofErr w:type="gramStart"/>
      <w:r>
        <w:rPr>
          <w:rFonts w:ascii="Helvetica" w:hAnsi="Helvetica"/>
          <w:color w:val="333333"/>
          <w:sz w:val="21"/>
          <w:szCs w:val="21"/>
          <w:shd w:val="clear" w:color="auto" w:fill="FFFFFF"/>
        </w:rPr>
        <w:t>That’s</w:t>
      </w:r>
      <w:proofErr w:type="gramEnd"/>
      <w:r>
        <w:rPr>
          <w:rFonts w:ascii="Helvetica" w:hAnsi="Helvetica"/>
          <w:color w:val="333333"/>
          <w:sz w:val="21"/>
          <w:szCs w:val="21"/>
          <w:shd w:val="clear" w:color="auto" w:fill="FFFFFF"/>
        </w:rPr>
        <w:t xml:space="preserve"> why at Nationwide, we define retirement as your vision for the future — not as dollars and benchmarks. Talking about myths and realities can be a helpful way to see where you have a good understanding of your future financial wellness — and where you need some help.</w:t>
      </w:r>
    </w:p>
    <w:p w14:paraId="505F7EED" w14:textId="3DE575F6" w:rsidR="00EA6D60" w:rsidRPr="00AE777D" w:rsidRDefault="0096566F" w:rsidP="00EA6D60">
      <w:pPr>
        <w:spacing w:before="100" w:beforeAutospacing="1" w:after="100" w:afterAutospacing="1" w:line="240" w:lineRule="auto"/>
        <w:rPr>
          <w:rFonts w:ascii="Calibri" w:hAnsi="Calibri" w:cs="Calibri"/>
          <w:color w:val="0070C0"/>
          <w:sz w:val="28"/>
          <w:szCs w:val="28"/>
        </w:rPr>
      </w:pPr>
      <w:r w:rsidRPr="00AE777D">
        <w:rPr>
          <w:rFonts w:ascii="Calibri" w:hAnsi="Calibri" w:cs="Calibri"/>
          <w:color w:val="0070C0"/>
          <w:sz w:val="28"/>
          <w:szCs w:val="28"/>
          <w:highlight w:val="yellow"/>
        </w:rPr>
        <w:t>N</w:t>
      </w:r>
      <w:r w:rsidRPr="00F55489">
        <w:rPr>
          <w:rFonts w:ascii="Calibri" w:hAnsi="Calibri" w:cs="Calibri"/>
          <w:color w:val="0070C0"/>
          <w:sz w:val="28"/>
          <w:szCs w:val="28"/>
          <w:highlight w:val="yellow"/>
        </w:rPr>
        <w:t>EW</w:t>
      </w:r>
      <w:r w:rsidRPr="00F55489">
        <w:rPr>
          <w:rFonts w:ascii="Calibri" w:hAnsi="Calibri" w:cs="Calibri"/>
          <w:color w:val="0070C0"/>
          <w:sz w:val="28"/>
          <w:szCs w:val="28"/>
        </w:rPr>
        <w:t xml:space="preserve"> </w:t>
      </w:r>
      <w:hyperlink r:id="rId53" w:history="1">
        <w:r w:rsidR="00AE777D" w:rsidRPr="00AE777D">
          <w:rPr>
            <w:rStyle w:val="Hyperlink"/>
            <w:rFonts w:ascii="Calibri" w:hAnsi="Calibri" w:cs="Calibri"/>
            <w:color w:val="0070C0"/>
            <w:sz w:val="28"/>
            <w:szCs w:val="28"/>
          </w:rPr>
          <w:t>How to Support Successful STEM Learning Online</w:t>
        </w:r>
      </w:hyperlink>
    </w:p>
    <w:p w14:paraId="2B075FD9" w14:textId="77777777" w:rsidR="00AE777D" w:rsidRDefault="00AE777D" w:rsidP="00AE777D">
      <w:pPr>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24</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1:00 pm</w:t>
      </w:r>
    </w:p>
    <w:p w14:paraId="3BDC3705" w14:textId="77777777" w:rsidR="00AE777D" w:rsidRPr="00AE777D" w:rsidRDefault="00AE777D" w:rsidP="0096566F">
      <w:pPr>
        <w:shd w:val="clear" w:color="auto" w:fill="FFFFFF"/>
        <w:spacing w:after="0" w:line="240" w:lineRule="auto"/>
        <w:textAlignment w:val="baseline"/>
        <w:rPr>
          <w:rFonts w:ascii="Calibri" w:eastAsia="Times New Roman" w:hAnsi="Calibri" w:cs="Calibri"/>
          <w:lang w:eastAsia="en-US"/>
        </w:rPr>
      </w:pPr>
      <w:r w:rsidRPr="00AE777D">
        <w:rPr>
          <w:rFonts w:ascii="Calibri" w:eastAsia="Times New Roman" w:hAnsi="Calibri" w:cs="Calibri"/>
          <w:lang w:eastAsia="en-US"/>
        </w:rPr>
        <w:t xml:space="preserve">In the wake of COVID-19, you might have moved your math, </w:t>
      </w:r>
      <w:proofErr w:type="gramStart"/>
      <w:r w:rsidRPr="00AE777D">
        <w:rPr>
          <w:rFonts w:ascii="Calibri" w:eastAsia="Times New Roman" w:hAnsi="Calibri" w:cs="Calibri"/>
          <w:lang w:eastAsia="en-US"/>
        </w:rPr>
        <w:t>science</w:t>
      </w:r>
      <w:proofErr w:type="gramEnd"/>
      <w:r w:rsidRPr="00AE777D">
        <w:rPr>
          <w:rFonts w:ascii="Calibri" w:eastAsia="Times New Roman" w:hAnsi="Calibri" w:cs="Calibri"/>
          <w:lang w:eastAsia="en-US"/>
        </w:rPr>
        <w:t xml:space="preserve"> or other STEM courses online with little to no time for planning. Maybe </w:t>
      </w:r>
      <w:proofErr w:type="gramStart"/>
      <w:r w:rsidRPr="00AE777D">
        <w:rPr>
          <w:rFonts w:ascii="Calibri" w:eastAsia="Times New Roman" w:hAnsi="Calibri" w:cs="Calibri"/>
          <w:lang w:eastAsia="en-US"/>
        </w:rPr>
        <w:t>you’re</w:t>
      </w:r>
      <w:proofErr w:type="gramEnd"/>
      <w:r w:rsidRPr="00AE777D">
        <w:rPr>
          <w:rFonts w:ascii="Calibri" w:eastAsia="Times New Roman" w:hAnsi="Calibri" w:cs="Calibri"/>
          <w:lang w:eastAsia="en-US"/>
        </w:rPr>
        <w:t xml:space="preserve"> preparing to move your STEM courses online for the fall or the foreseeable future as the education landscape continues to shift. Or, perhaps </w:t>
      </w:r>
      <w:proofErr w:type="gramStart"/>
      <w:r w:rsidRPr="00AE777D">
        <w:rPr>
          <w:rFonts w:ascii="Calibri" w:eastAsia="Times New Roman" w:hAnsi="Calibri" w:cs="Calibri"/>
          <w:lang w:eastAsia="en-US"/>
        </w:rPr>
        <w:t>you’re</w:t>
      </w:r>
      <w:proofErr w:type="gramEnd"/>
      <w:r w:rsidRPr="00AE777D">
        <w:rPr>
          <w:rFonts w:ascii="Calibri" w:eastAsia="Times New Roman" w:hAnsi="Calibri" w:cs="Calibri"/>
          <w:lang w:eastAsia="en-US"/>
        </w:rPr>
        <w:t xml:space="preserve"> simply interested in knowing what it takes for a STEM course to succeed online. In any case, this webinar is for you. </w:t>
      </w:r>
    </w:p>
    <w:p w14:paraId="0A379CAD" w14:textId="77777777" w:rsidR="00AE777D" w:rsidRPr="00AE777D" w:rsidRDefault="00AE777D" w:rsidP="0096566F">
      <w:pPr>
        <w:shd w:val="clear" w:color="auto" w:fill="FFFFFF"/>
        <w:spacing w:after="0" w:line="240" w:lineRule="auto"/>
        <w:textAlignment w:val="baseline"/>
        <w:rPr>
          <w:rFonts w:ascii="Calibri" w:eastAsia="Times New Roman" w:hAnsi="Calibri" w:cs="Calibri"/>
          <w:lang w:eastAsia="en-US"/>
        </w:rPr>
      </w:pPr>
      <w:r w:rsidRPr="00AE777D">
        <w:rPr>
          <w:rFonts w:ascii="Calibri" w:eastAsia="Times New Roman" w:hAnsi="Calibri" w:cs="Calibri"/>
          <w:lang w:eastAsia="en-US"/>
        </w:rPr>
        <w:t> </w:t>
      </w:r>
    </w:p>
    <w:p w14:paraId="128254DE" w14:textId="77777777" w:rsidR="00AE777D" w:rsidRPr="00AE777D" w:rsidRDefault="00AE777D" w:rsidP="0096566F">
      <w:pPr>
        <w:shd w:val="clear" w:color="auto" w:fill="FFFFFF"/>
        <w:spacing w:after="0" w:line="240" w:lineRule="auto"/>
        <w:textAlignment w:val="baseline"/>
        <w:rPr>
          <w:rStyle w:val="Emphasis"/>
          <w:rFonts w:ascii="Calibri" w:eastAsiaTheme="minorHAnsi" w:hAnsi="Calibri" w:cs="Calibri"/>
          <w:i w:val="0"/>
          <w:iCs w:val="0"/>
          <w:color w:val="auto"/>
          <w:lang w:eastAsia="en-US"/>
        </w:rPr>
      </w:pPr>
      <w:r w:rsidRPr="00AE777D">
        <w:rPr>
          <w:rFonts w:ascii="Calibri" w:eastAsia="Times New Roman" w:hAnsi="Calibri" w:cs="Calibri"/>
          <w:lang w:eastAsia="en-US"/>
        </w:rPr>
        <w:t>Join a panel of higher education faculty, administrators and digital learning experts discussing the unique challenges and opportunities involved in moving complex STEM courses online</w:t>
      </w:r>
    </w:p>
    <w:p w14:paraId="7942F803" w14:textId="0943E483" w:rsidR="004F7071" w:rsidRDefault="004F7071" w:rsidP="004F7071">
      <w:pPr>
        <w:tabs>
          <w:tab w:val="left" w:pos="9573"/>
        </w:tabs>
        <w:spacing w:after="0"/>
        <w:rPr>
          <w:rFonts w:ascii="Calibri" w:hAnsi="Calibri" w:cs="Calibri"/>
          <w:color w:val="FFFFFF" w:themeColor="background1"/>
          <w:sz w:val="44"/>
          <w:szCs w:val="44"/>
        </w:rPr>
      </w:pPr>
      <w:r>
        <w:rPr>
          <w:noProof/>
        </w:rPr>
        <mc:AlternateContent>
          <mc:Choice Requires="wps">
            <w:drawing>
              <wp:anchor distT="0" distB="0" distL="114300" distR="114300" simplePos="0" relativeHeight="251688959" behindDoc="1" locked="0" layoutInCell="1" allowOverlap="1" wp14:anchorId="3BF6423B" wp14:editId="5AA6532F">
                <wp:simplePos x="0" y="0"/>
                <wp:positionH relativeFrom="margin">
                  <wp:align>center</wp:align>
                </wp:positionH>
                <wp:positionV relativeFrom="paragraph">
                  <wp:posOffset>220345</wp:posOffset>
                </wp:positionV>
                <wp:extent cx="7115175" cy="2105025"/>
                <wp:effectExtent l="0" t="0" r="28575" b="28575"/>
                <wp:wrapNone/>
                <wp:docPr id="195" name="Rectangle 195"/>
                <wp:cNvGraphicFramePr/>
                <a:graphic xmlns:a="http://schemas.openxmlformats.org/drawingml/2006/main">
                  <a:graphicData uri="http://schemas.microsoft.com/office/word/2010/wordprocessingShape">
                    <wps:wsp>
                      <wps:cNvSpPr/>
                      <wps:spPr>
                        <a:xfrm>
                          <a:off x="0" y="0"/>
                          <a:ext cx="7115175" cy="2105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B4DE3" id="Rectangle 195" o:spid="_x0000_s1026" style="position:absolute;margin-left:0;margin-top:17.35pt;width:560.25pt;height:165.75pt;z-index:-25162752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" fillcolor="#23316b [3206]" strokecolor="#111835 [1606]" strokeweight="1pt">
                <w10:wrap anchorx="margin"/>
              </v:rect>
            </w:pict>
          </mc:Fallback>
        </mc:AlternateContent>
      </w:r>
    </w:p>
    <w:p w14:paraId="4FB879A9" w14:textId="25CE5FEE" w:rsidR="00AF6D24" w:rsidRPr="00AF6D24" w:rsidRDefault="00AF6D24" w:rsidP="004F7071">
      <w:pPr>
        <w:tabs>
          <w:tab w:val="left" w:pos="9573"/>
        </w:tabs>
        <w:rPr>
          <w:rFonts w:ascii="Calibri" w:hAnsi="Calibri" w:cs="Calibri"/>
          <w:color w:val="FFFFFF" w:themeColor="background1"/>
          <w:sz w:val="44"/>
          <w:szCs w:val="44"/>
        </w:rPr>
      </w:pPr>
      <w:r w:rsidRPr="00AF6D24">
        <w:rPr>
          <w:rFonts w:ascii="Calibri" w:hAnsi="Calibri" w:cs="Calibri"/>
          <w:color w:val="FFFFFF" w:themeColor="background1"/>
          <w:sz w:val="44"/>
          <w:szCs w:val="44"/>
        </w:rPr>
        <w:t>Make it a learning day ~</w:t>
      </w:r>
    </w:p>
    <w:p w14:paraId="7E4441F8" w14:textId="01E38555" w:rsidR="00216274" w:rsidRPr="00ED6915" w:rsidRDefault="00AF6D24" w:rsidP="00590391">
      <w:pPr>
        <w:tabs>
          <w:tab w:val="left" w:pos="9573"/>
        </w:tabs>
        <w:spacing w:after="240" w:line="240" w:lineRule="auto"/>
        <w:jc w:val="center"/>
        <w:rPr>
          <w:i/>
          <w:iCs/>
          <w:color w:val="FFFFFF" w:themeColor="background1"/>
          <w:sz w:val="36"/>
          <w:szCs w:val="36"/>
        </w:rPr>
      </w:pPr>
      <w:r w:rsidRPr="00AF6D24">
        <w:rPr>
          <w:rFonts w:ascii="Calibri" w:hAnsi="Calibri" w:cs="Calibri"/>
          <w:color w:val="FFFFFF" w:themeColor="background1"/>
          <w:sz w:val="44"/>
          <w:szCs w:val="44"/>
        </w:rPr>
        <w:t xml:space="preserve">Learning and </w:t>
      </w:r>
      <w:proofErr w:type="spellStart"/>
      <w:r w:rsidRPr="00AF6D24">
        <w:rPr>
          <w:rFonts w:ascii="Calibri" w:hAnsi="Calibri" w:cs="Calibri"/>
          <w:color w:val="FFFFFF" w:themeColor="background1"/>
          <w:sz w:val="44"/>
          <w:szCs w:val="44"/>
        </w:rPr>
        <w:t>Development</w:t>
      </w:r>
      <w:r w:rsidR="00216274" w:rsidRPr="00ED6915">
        <w:rPr>
          <w:rFonts w:ascii="Calibri" w:hAnsi="Calibri" w:cstheme="minorHAnsi"/>
          <w:i/>
          <w:iCs/>
          <w:color w:val="FFFFFF" w:themeColor="background1"/>
          <w:sz w:val="36"/>
          <w:szCs w:val="36"/>
        </w:rPr>
        <w:t>If</w:t>
      </w:r>
      <w:proofErr w:type="spellEnd"/>
      <w:r w:rsidR="00216274" w:rsidRPr="00ED6915">
        <w:rPr>
          <w:rFonts w:ascii="Calibri" w:hAnsi="Calibri" w:cstheme="minorHAnsi"/>
          <w:i/>
          <w:iCs/>
          <w:color w:val="FFFFFF" w:themeColor="background1"/>
          <w:sz w:val="36"/>
          <w:szCs w:val="36"/>
        </w:rPr>
        <w:t xml:space="preserve"> you have training resources, webinars or workshop information to share with other staff via this newsletter, please send to </w:t>
      </w:r>
      <w:hyperlink r:id="rId54" w:history="1">
        <w:r w:rsidR="00216274" w:rsidRPr="00ED6915">
          <w:rPr>
            <w:rStyle w:val="Hyperlink"/>
            <w:rFonts w:ascii="Calibri" w:hAnsi="Calibri" w:cstheme="minorHAnsi"/>
            <w:i/>
            <w:iCs/>
            <w:color w:val="0070C0"/>
            <w:sz w:val="36"/>
            <w:szCs w:val="36"/>
          </w:rPr>
          <w:t>Training@metrolibrary.org</w:t>
        </w:r>
      </w:hyperlink>
    </w:p>
    <w:sectPr w:rsidR="00216274" w:rsidRPr="00ED6915" w:rsidSect="00346AAE">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DC349" w14:textId="77777777" w:rsidR="004477EB" w:rsidRDefault="004477EB">
      <w:pPr>
        <w:spacing w:after="0" w:line="240" w:lineRule="auto"/>
      </w:pPr>
      <w:r>
        <w:separator/>
      </w:r>
    </w:p>
  </w:endnote>
  <w:endnote w:type="continuationSeparator" w:id="0">
    <w:p w14:paraId="31CDCB4F" w14:textId="77777777" w:rsidR="004477EB" w:rsidRDefault="0044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271FE2" w:rsidRPr="00E40B3A" w14:paraId="5D07BA68" w14:textId="77777777" w:rsidTr="002A29D1">
      <w:trPr>
        <w:trHeight w:val="601"/>
      </w:trPr>
      <w:tc>
        <w:tcPr>
          <w:tcW w:w="2500" w:type="pct"/>
          <w:shd w:val="clear" w:color="auto" w:fill="3E92CC" w:themeFill="accent1"/>
          <w:vAlign w:val="center"/>
        </w:tcPr>
        <w:p w14:paraId="0CC08507" w14:textId="60818200" w:rsidR="00271FE2" w:rsidRPr="00E40B3A" w:rsidRDefault="00271FE2" w:rsidP="00B44AE4">
          <w:pPr>
            <w:pStyle w:val="Heading3"/>
            <w:outlineLvl w:val="2"/>
          </w:pPr>
          <w:r w:rsidRPr="00FB58AB">
            <w:rPr>
              <w:color w:val="FFFFFF" w:themeColor="background1"/>
            </w:rPr>
            <w:t>MLS Learning</w:t>
          </w:r>
          <w:r>
            <w:rPr>
              <w:color w:val="FFFFFF" w:themeColor="background1"/>
            </w:rPr>
            <w:t xml:space="preserve"> &amp; Development</w:t>
          </w:r>
        </w:p>
      </w:tc>
      <w:tc>
        <w:tcPr>
          <w:tcW w:w="2500" w:type="pct"/>
          <w:shd w:val="clear" w:color="auto" w:fill="3E92CC" w:themeFill="accent1"/>
          <w:vAlign w:val="center"/>
        </w:tcPr>
        <w:sdt>
          <w:sdtPr>
            <w:rPr>
              <w:color w:val="FFFFFF" w:themeColor="background1"/>
            </w:rPr>
            <w:id w:val="-1197771828"/>
            <w:docPartObj>
              <w:docPartGallery w:val="Page Numbers (Bottom of Page)"/>
              <w:docPartUnique/>
            </w:docPartObj>
          </w:sdtPr>
          <w:sdtEndPr>
            <w:rPr>
              <w:noProof/>
            </w:rPr>
          </w:sdtEndPr>
          <w:sdtContent>
            <w:p w14:paraId="50BC25EC" w14:textId="77777777" w:rsidR="00271FE2" w:rsidRPr="00E40B3A" w:rsidRDefault="00271FE2"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Pr>
                  <w:noProof/>
                  <w:color w:val="FFFFFF" w:themeColor="background1"/>
                </w:rPr>
                <w:t>2</w:t>
              </w:r>
              <w:r w:rsidRPr="00E40B3A">
                <w:rPr>
                  <w:noProof/>
                  <w:color w:val="FFFFFF" w:themeColor="background1"/>
                </w:rPr>
                <w:fldChar w:fldCharType="end"/>
              </w:r>
            </w:p>
          </w:sdtContent>
        </w:sdt>
      </w:tc>
    </w:tr>
  </w:tbl>
  <w:p w14:paraId="0C87024C" w14:textId="77777777" w:rsidR="00271FE2" w:rsidRPr="00A5487A" w:rsidRDefault="00271FE2"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271FE2" w:rsidRPr="00E40B3A" w14:paraId="67D29789" w14:textId="77777777" w:rsidTr="00E40B3A">
      <w:trPr>
        <w:trHeight w:val="601"/>
      </w:trPr>
      <w:tc>
        <w:tcPr>
          <w:tcW w:w="2500" w:type="pct"/>
          <w:shd w:val="clear" w:color="auto" w:fill="3E92CC" w:themeFill="accent1"/>
          <w:vAlign w:val="center"/>
        </w:tcPr>
        <w:p w14:paraId="749074C1" w14:textId="416B585F" w:rsidR="00271FE2" w:rsidRPr="00E40B3A" w:rsidRDefault="00271FE2" w:rsidP="00984BB5">
          <w:pPr>
            <w:pStyle w:val="Heading3"/>
            <w:outlineLvl w:val="2"/>
          </w:pPr>
        </w:p>
      </w:tc>
      <w:tc>
        <w:tcPr>
          <w:tcW w:w="2500"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64DC05AD" w14:textId="77777777" w:rsidR="00271FE2" w:rsidRPr="00E40B3A" w:rsidRDefault="00271FE2"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Pr>
                  <w:noProof/>
                  <w:color w:val="FFFFFF" w:themeColor="background1"/>
                </w:rPr>
                <w:t>1</w:t>
              </w:r>
              <w:r w:rsidRPr="00E40B3A">
                <w:rPr>
                  <w:noProof/>
                  <w:color w:val="FFFFFF" w:themeColor="background1"/>
                </w:rPr>
                <w:fldChar w:fldCharType="end"/>
              </w:r>
            </w:p>
          </w:sdtContent>
        </w:sdt>
      </w:tc>
    </w:tr>
  </w:tbl>
  <w:p w14:paraId="150C4CDF" w14:textId="77777777" w:rsidR="00271FE2" w:rsidRPr="00E40B3A" w:rsidRDefault="00271FE2"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9E8C0" w14:textId="77777777" w:rsidR="004477EB" w:rsidRDefault="004477EB">
      <w:pPr>
        <w:spacing w:after="0" w:line="240" w:lineRule="auto"/>
      </w:pPr>
      <w:r>
        <w:separator/>
      </w:r>
    </w:p>
  </w:footnote>
  <w:footnote w:type="continuationSeparator" w:id="0">
    <w:p w14:paraId="31E55752" w14:textId="77777777" w:rsidR="004477EB" w:rsidRDefault="00447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271FE2" w:rsidRPr="00E40B3A" w14:paraId="62A8D12D" w14:textId="77777777" w:rsidTr="002A29D1">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2BE32487" w14:textId="4BDEA2BB" w:rsidR="00271FE2" w:rsidRPr="00984BB5" w:rsidRDefault="009A5A02" w:rsidP="00B44AE4">
              <w:pPr>
                <w:pStyle w:val="Heading3"/>
                <w:outlineLvl w:val="2"/>
                <w:rPr>
                  <w:color w:val="FFFFFF" w:themeColor="background1"/>
                </w:rPr>
              </w:pPr>
              <w:r>
                <w:rPr>
                  <w:color w:val="FFFFFF" w:themeColor="background1"/>
                </w:rPr>
                <w:t>Vol. 7</w:t>
              </w:r>
            </w:p>
          </w:tc>
        </w:sdtContent>
      </w:sdt>
      <w:tc>
        <w:tcPr>
          <w:tcW w:w="2500" w:type="pct"/>
          <w:shd w:val="clear" w:color="auto" w:fill="3E92CC" w:themeFill="accent1"/>
          <w:vAlign w:val="center"/>
        </w:tcPr>
        <w:p w14:paraId="43FD2CB4" w14:textId="081C8B51" w:rsidR="00874181" w:rsidRPr="00874181" w:rsidRDefault="00EA427E" w:rsidP="00874181">
          <w:pPr>
            <w:pStyle w:val="Heading3"/>
            <w:jc w:val="right"/>
            <w:outlineLvl w:val="2"/>
            <w:rPr>
              <w:color w:val="FFFFFF" w:themeColor="background1"/>
            </w:rPr>
          </w:pPr>
          <w:r>
            <w:rPr>
              <w:color w:val="FFFFFF" w:themeColor="background1"/>
            </w:rPr>
            <w:t>06/01/20</w:t>
          </w:r>
        </w:p>
      </w:tc>
    </w:tr>
  </w:tbl>
  <w:p w14:paraId="016D98BF" w14:textId="77777777" w:rsidR="00271FE2" w:rsidRDefault="00271F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271FE2" w:rsidRPr="00E40B3A" w14:paraId="74BB8C39" w14:textId="77777777" w:rsidTr="002A29D1">
      <w:trPr>
        <w:trHeight w:val="630"/>
      </w:trPr>
      <w:sdt>
        <w:sdtPr>
          <w:rPr>
            <w:color w:val="FFFFFF" w:themeColor="background1"/>
          </w:rPr>
          <w:alias w:val="Company"/>
          <w:tag w:val=""/>
          <w:id w:val="133711188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69473B25" w14:textId="38679FF5" w:rsidR="00271FE2" w:rsidRPr="00984BB5" w:rsidRDefault="00271FE2" w:rsidP="00C47AA3">
              <w:pPr>
                <w:pStyle w:val="Heading3"/>
                <w:outlineLvl w:val="2"/>
                <w:rPr>
                  <w:color w:val="FFFFFF" w:themeColor="background1"/>
                </w:rPr>
              </w:pPr>
              <w:r>
                <w:rPr>
                  <w:color w:val="FFFFFF" w:themeColor="background1"/>
                </w:rPr>
                <w:t xml:space="preserve">Vol. </w:t>
              </w:r>
              <w:r w:rsidR="009A5A02">
                <w:rPr>
                  <w:color w:val="FFFFFF" w:themeColor="background1"/>
                </w:rPr>
                <w:t>7</w:t>
              </w:r>
            </w:p>
          </w:tc>
        </w:sdtContent>
      </w:sdt>
      <w:tc>
        <w:tcPr>
          <w:tcW w:w="2500" w:type="pct"/>
          <w:shd w:val="clear" w:color="auto" w:fill="3E92CC" w:themeFill="accent1"/>
          <w:vAlign w:val="center"/>
        </w:tcPr>
        <w:p w14:paraId="6CB4F22D" w14:textId="4B34F53E" w:rsidR="00271FE2" w:rsidRPr="00984BB5" w:rsidRDefault="009A5A02" w:rsidP="00C47AA3">
          <w:pPr>
            <w:pStyle w:val="Heading3"/>
            <w:jc w:val="right"/>
            <w:outlineLvl w:val="2"/>
            <w:rPr>
              <w:color w:val="FFFFFF" w:themeColor="background1"/>
            </w:rPr>
          </w:pPr>
          <w:r>
            <w:rPr>
              <w:color w:val="FFFFFF" w:themeColor="background1"/>
            </w:rPr>
            <w:t>06/01/20</w:t>
          </w:r>
        </w:p>
      </w:tc>
    </w:tr>
  </w:tbl>
  <w:p w14:paraId="4FC8C589" w14:textId="7497588F" w:rsidR="00271FE2" w:rsidRPr="00C47AA3" w:rsidRDefault="00271FE2" w:rsidP="00C47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7AF3"/>
    <w:multiLevelType w:val="hybridMultilevel"/>
    <w:tmpl w:val="321E3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9014E"/>
    <w:multiLevelType w:val="hybridMultilevel"/>
    <w:tmpl w:val="6D2A7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51645"/>
    <w:multiLevelType w:val="multilevel"/>
    <w:tmpl w:val="361A0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65537"/>
    <w:multiLevelType w:val="multilevel"/>
    <w:tmpl w:val="E9BC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03FA2"/>
    <w:multiLevelType w:val="hybridMultilevel"/>
    <w:tmpl w:val="F760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C223C"/>
    <w:multiLevelType w:val="hybridMultilevel"/>
    <w:tmpl w:val="FC0A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F1D2B"/>
    <w:multiLevelType w:val="multilevel"/>
    <w:tmpl w:val="53C8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D6AAD"/>
    <w:multiLevelType w:val="hybridMultilevel"/>
    <w:tmpl w:val="617AF312"/>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F22D8"/>
    <w:multiLevelType w:val="hybridMultilevel"/>
    <w:tmpl w:val="BDB2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E6B34"/>
    <w:multiLevelType w:val="multilevel"/>
    <w:tmpl w:val="EDAA2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0568F6"/>
    <w:multiLevelType w:val="hybridMultilevel"/>
    <w:tmpl w:val="F2CE8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87709CD"/>
    <w:multiLevelType w:val="multilevel"/>
    <w:tmpl w:val="3938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F4739E"/>
    <w:multiLevelType w:val="hybridMultilevel"/>
    <w:tmpl w:val="A1FA67C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41AA5230"/>
    <w:multiLevelType w:val="hybridMultilevel"/>
    <w:tmpl w:val="7D94332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4" w15:restartNumberingAfterBreak="0">
    <w:nsid w:val="4B0F44D9"/>
    <w:multiLevelType w:val="hybridMultilevel"/>
    <w:tmpl w:val="036A38B2"/>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BC1F5F"/>
    <w:multiLevelType w:val="multilevel"/>
    <w:tmpl w:val="869C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EF0A2C"/>
    <w:multiLevelType w:val="hybridMultilevel"/>
    <w:tmpl w:val="EED4E49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52E31436"/>
    <w:multiLevelType w:val="hybridMultilevel"/>
    <w:tmpl w:val="0D442A9A"/>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0903C2"/>
    <w:multiLevelType w:val="multilevel"/>
    <w:tmpl w:val="D6D8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4513E6"/>
    <w:multiLevelType w:val="hybridMultilevel"/>
    <w:tmpl w:val="32B8114A"/>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43288B"/>
    <w:multiLevelType w:val="multilevel"/>
    <w:tmpl w:val="106C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EA332B"/>
    <w:multiLevelType w:val="hybridMultilevel"/>
    <w:tmpl w:val="382684F0"/>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CE4543"/>
    <w:multiLevelType w:val="multilevel"/>
    <w:tmpl w:val="C586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FC2896"/>
    <w:multiLevelType w:val="hybridMultilevel"/>
    <w:tmpl w:val="738E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34071D"/>
    <w:multiLevelType w:val="hybridMultilevel"/>
    <w:tmpl w:val="2E96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8A3DEB"/>
    <w:multiLevelType w:val="hybridMultilevel"/>
    <w:tmpl w:val="2ACAD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D47C96"/>
    <w:multiLevelType w:val="multilevel"/>
    <w:tmpl w:val="C9F09E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D70E4E"/>
    <w:multiLevelType w:val="hybridMultilevel"/>
    <w:tmpl w:val="CCC6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B53A61"/>
    <w:multiLevelType w:val="multilevel"/>
    <w:tmpl w:val="BD5C0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1A1E88"/>
    <w:multiLevelType w:val="hybridMultilevel"/>
    <w:tmpl w:val="D7E85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C9120F"/>
    <w:multiLevelType w:val="hybridMultilevel"/>
    <w:tmpl w:val="DC9E294E"/>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3"/>
  </w:num>
  <w:num w:numId="4">
    <w:abstractNumId w:val="12"/>
  </w:num>
  <w:num w:numId="5">
    <w:abstractNumId w:val="5"/>
  </w:num>
  <w:num w:numId="6">
    <w:abstractNumId w:val="10"/>
  </w:num>
  <w:num w:numId="7">
    <w:abstractNumId w:val="0"/>
  </w:num>
  <w:num w:numId="8">
    <w:abstractNumId w:val="8"/>
  </w:num>
  <w:num w:numId="9">
    <w:abstractNumId w:val="25"/>
  </w:num>
  <w:num w:numId="10">
    <w:abstractNumId w:val="27"/>
  </w:num>
  <w:num w:numId="11">
    <w:abstractNumId w:val="4"/>
  </w:num>
  <w:num w:numId="12">
    <w:abstractNumId w:val="23"/>
  </w:num>
  <w:num w:numId="13">
    <w:abstractNumId w:val="21"/>
  </w:num>
  <w:num w:numId="14">
    <w:abstractNumId w:val="17"/>
  </w:num>
  <w:num w:numId="15">
    <w:abstractNumId w:val="30"/>
  </w:num>
  <w:num w:numId="16">
    <w:abstractNumId w:val="19"/>
  </w:num>
  <w:num w:numId="17">
    <w:abstractNumId w:val="22"/>
  </w:num>
  <w:num w:numId="18">
    <w:abstractNumId w:val="29"/>
  </w:num>
  <w:num w:numId="19">
    <w:abstractNumId w:val="14"/>
  </w:num>
  <w:num w:numId="20">
    <w:abstractNumId w:val="7"/>
  </w:num>
  <w:num w:numId="21">
    <w:abstractNumId w:val="18"/>
  </w:num>
  <w:num w:numId="22">
    <w:abstractNumId w:val="26"/>
  </w:num>
  <w:num w:numId="23">
    <w:abstractNumId w:val="20"/>
  </w:num>
  <w:num w:numId="24">
    <w:abstractNumId w:val="15"/>
  </w:num>
  <w:num w:numId="25">
    <w:abstractNumId w:val="13"/>
  </w:num>
  <w:num w:numId="26">
    <w:abstractNumId w:val="1"/>
  </w:num>
  <w:num w:numId="27">
    <w:abstractNumId w:val="9"/>
  </w:num>
  <w:num w:numId="28">
    <w:abstractNumId w:val="28"/>
  </w:num>
  <w:num w:numId="29">
    <w:abstractNumId w:val="11"/>
  </w:num>
  <w:num w:numId="30">
    <w:abstractNumId w:val="16"/>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A2D"/>
    <w:rsid w:val="000001A2"/>
    <w:rsid w:val="00000540"/>
    <w:rsid w:val="00001F2E"/>
    <w:rsid w:val="00014F56"/>
    <w:rsid w:val="000263DA"/>
    <w:rsid w:val="0002692E"/>
    <w:rsid w:val="00027F6A"/>
    <w:rsid w:val="00031560"/>
    <w:rsid w:val="00036C5D"/>
    <w:rsid w:val="00037C99"/>
    <w:rsid w:val="000446FC"/>
    <w:rsid w:val="00047C68"/>
    <w:rsid w:val="0005153E"/>
    <w:rsid w:val="00051549"/>
    <w:rsid w:val="00057E38"/>
    <w:rsid w:val="00061729"/>
    <w:rsid w:val="00065919"/>
    <w:rsid w:val="00072710"/>
    <w:rsid w:val="00077EF4"/>
    <w:rsid w:val="00082C6A"/>
    <w:rsid w:val="00086257"/>
    <w:rsid w:val="00087FDA"/>
    <w:rsid w:val="000936A4"/>
    <w:rsid w:val="000A21AF"/>
    <w:rsid w:val="000B1AF3"/>
    <w:rsid w:val="000B7274"/>
    <w:rsid w:val="000B7DB6"/>
    <w:rsid w:val="000C59EE"/>
    <w:rsid w:val="000C6C29"/>
    <w:rsid w:val="000D0041"/>
    <w:rsid w:val="000D4F04"/>
    <w:rsid w:val="000E522B"/>
    <w:rsid w:val="001010B6"/>
    <w:rsid w:val="0010420F"/>
    <w:rsid w:val="001045FA"/>
    <w:rsid w:val="00104773"/>
    <w:rsid w:val="001075F1"/>
    <w:rsid w:val="0011366E"/>
    <w:rsid w:val="00114185"/>
    <w:rsid w:val="00114789"/>
    <w:rsid w:val="00126858"/>
    <w:rsid w:val="00133CA9"/>
    <w:rsid w:val="00142E90"/>
    <w:rsid w:val="00146151"/>
    <w:rsid w:val="001521FA"/>
    <w:rsid w:val="00161518"/>
    <w:rsid w:val="00185530"/>
    <w:rsid w:val="0019392F"/>
    <w:rsid w:val="00195723"/>
    <w:rsid w:val="0019772E"/>
    <w:rsid w:val="00197EE8"/>
    <w:rsid w:val="001A03AC"/>
    <w:rsid w:val="001A2A51"/>
    <w:rsid w:val="001A6429"/>
    <w:rsid w:val="001A6A71"/>
    <w:rsid w:val="001C04BC"/>
    <w:rsid w:val="001C1FDE"/>
    <w:rsid w:val="001C246D"/>
    <w:rsid w:val="001C73DA"/>
    <w:rsid w:val="001D15B8"/>
    <w:rsid w:val="001D3CCD"/>
    <w:rsid w:val="001D4439"/>
    <w:rsid w:val="001E5F87"/>
    <w:rsid w:val="001F39E3"/>
    <w:rsid w:val="00202B51"/>
    <w:rsid w:val="00215F8E"/>
    <w:rsid w:val="00216108"/>
    <w:rsid w:val="00216274"/>
    <w:rsid w:val="002250B6"/>
    <w:rsid w:val="00236F68"/>
    <w:rsid w:val="00244821"/>
    <w:rsid w:val="00252962"/>
    <w:rsid w:val="0025371C"/>
    <w:rsid w:val="0025574F"/>
    <w:rsid w:val="00271FE2"/>
    <w:rsid w:val="00276171"/>
    <w:rsid w:val="00277900"/>
    <w:rsid w:val="00281573"/>
    <w:rsid w:val="002860F8"/>
    <w:rsid w:val="002947E5"/>
    <w:rsid w:val="00297A44"/>
    <w:rsid w:val="002A29D1"/>
    <w:rsid w:val="002A3487"/>
    <w:rsid w:val="002B6277"/>
    <w:rsid w:val="002C17D5"/>
    <w:rsid w:val="002C4CD9"/>
    <w:rsid w:val="002D2945"/>
    <w:rsid w:val="002D7B42"/>
    <w:rsid w:val="002D7B5E"/>
    <w:rsid w:val="002E4716"/>
    <w:rsid w:val="002E7B12"/>
    <w:rsid w:val="002E7D5B"/>
    <w:rsid w:val="00306EAA"/>
    <w:rsid w:val="00316069"/>
    <w:rsid w:val="00316CF5"/>
    <w:rsid w:val="00330531"/>
    <w:rsid w:val="0033156F"/>
    <w:rsid w:val="00340CD8"/>
    <w:rsid w:val="00346AAE"/>
    <w:rsid w:val="003540F5"/>
    <w:rsid w:val="003542EB"/>
    <w:rsid w:val="00356181"/>
    <w:rsid w:val="00370DAF"/>
    <w:rsid w:val="0038561E"/>
    <w:rsid w:val="00385FC5"/>
    <w:rsid w:val="00387DFA"/>
    <w:rsid w:val="003A1A27"/>
    <w:rsid w:val="003B0AFD"/>
    <w:rsid w:val="003B0F88"/>
    <w:rsid w:val="003B712E"/>
    <w:rsid w:val="003E0362"/>
    <w:rsid w:val="003F510D"/>
    <w:rsid w:val="004021BF"/>
    <w:rsid w:val="004123F7"/>
    <w:rsid w:val="00412AC5"/>
    <w:rsid w:val="00413108"/>
    <w:rsid w:val="00415430"/>
    <w:rsid w:val="004219C9"/>
    <w:rsid w:val="00425C8E"/>
    <w:rsid w:val="0044227E"/>
    <w:rsid w:val="00442D2E"/>
    <w:rsid w:val="00443576"/>
    <w:rsid w:val="00446053"/>
    <w:rsid w:val="004477EB"/>
    <w:rsid w:val="00447A85"/>
    <w:rsid w:val="00452EF5"/>
    <w:rsid w:val="00457613"/>
    <w:rsid w:val="0045795F"/>
    <w:rsid w:val="00466537"/>
    <w:rsid w:val="0047107B"/>
    <w:rsid w:val="004766A7"/>
    <w:rsid w:val="00496BEB"/>
    <w:rsid w:val="00496FD4"/>
    <w:rsid w:val="004A5908"/>
    <w:rsid w:val="004B56CB"/>
    <w:rsid w:val="004C02B7"/>
    <w:rsid w:val="004C0D20"/>
    <w:rsid w:val="004C4907"/>
    <w:rsid w:val="004C7138"/>
    <w:rsid w:val="004F0D02"/>
    <w:rsid w:val="004F181F"/>
    <w:rsid w:val="004F1E85"/>
    <w:rsid w:val="004F7071"/>
    <w:rsid w:val="004F78B1"/>
    <w:rsid w:val="00507BF1"/>
    <w:rsid w:val="00511E4E"/>
    <w:rsid w:val="0053481D"/>
    <w:rsid w:val="0054350C"/>
    <w:rsid w:val="00543B06"/>
    <w:rsid w:val="00547980"/>
    <w:rsid w:val="0055046C"/>
    <w:rsid w:val="00563F84"/>
    <w:rsid w:val="0056691D"/>
    <w:rsid w:val="005705CC"/>
    <w:rsid w:val="00570EDD"/>
    <w:rsid w:val="00577398"/>
    <w:rsid w:val="005861A2"/>
    <w:rsid w:val="00590391"/>
    <w:rsid w:val="005A0A31"/>
    <w:rsid w:val="005A1FE6"/>
    <w:rsid w:val="005A47EA"/>
    <w:rsid w:val="005B43F5"/>
    <w:rsid w:val="005C189C"/>
    <w:rsid w:val="005D06BA"/>
    <w:rsid w:val="005D3EB4"/>
    <w:rsid w:val="005E0A2D"/>
    <w:rsid w:val="00626671"/>
    <w:rsid w:val="00627F53"/>
    <w:rsid w:val="0064345B"/>
    <w:rsid w:val="00647FA0"/>
    <w:rsid w:val="0066542B"/>
    <w:rsid w:val="0066599F"/>
    <w:rsid w:val="00672F55"/>
    <w:rsid w:val="00675323"/>
    <w:rsid w:val="00677460"/>
    <w:rsid w:val="006806D7"/>
    <w:rsid w:val="00680EE1"/>
    <w:rsid w:val="00681434"/>
    <w:rsid w:val="00681B05"/>
    <w:rsid w:val="0068524C"/>
    <w:rsid w:val="00692240"/>
    <w:rsid w:val="00692866"/>
    <w:rsid w:val="00693D72"/>
    <w:rsid w:val="006B0FC0"/>
    <w:rsid w:val="006C1A8E"/>
    <w:rsid w:val="006C2E28"/>
    <w:rsid w:val="006C380C"/>
    <w:rsid w:val="006D398A"/>
    <w:rsid w:val="006E1C0F"/>
    <w:rsid w:val="006E5BB6"/>
    <w:rsid w:val="006E7576"/>
    <w:rsid w:val="007004B1"/>
    <w:rsid w:val="00702553"/>
    <w:rsid w:val="007133E5"/>
    <w:rsid w:val="00716B12"/>
    <w:rsid w:val="0074099E"/>
    <w:rsid w:val="0074181D"/>
    <w:rsid w:val="00763CC9"/>
    <w:rsid w:val="00764055"/>
    <w:rsid w:val="00771380"/>
    <w:rsid w:val="00772618"/>
    <w:rsid w:val="00774F18"/>
    <w:rsid w:val="007767EA"/>
    <w:rsid w:val="00792215"/>
    <w:rsid w:val="00792CDE"/>
    <w:rsid w:val="007B5E05"/>
    <w:rsid w:val="007C117C"/>
    <w:rsid w:val="007C2E13"/>
    <w:rsid w:val="007C5B81"/>
    <w:rsid w:val="007D3096"/>
    <w:rsid w:val="007D392D"/>
    <w:rsid w:val="007E7C67"/>
    <w:rsid w:val="007E7E91"/>
    <w:rsid w:val="007F2751"/>
    <w:rsid w:val="007F4043"/>
    <w:rsid w:val="007F5A19"/>
    <w:rsid w:val="00802362"/>
    <w:rsid w:val="0081283E"/>
    <w:rsid w:val="008163EC"/>
    <w:rsid w:val="00816441"/>
    <w:rsid w:val="0082688B"/>
    <w:rsid w:val="00830834"/>
    <w:rsid w:val="008460EE"/>
    <w:rsid w:val="0085112A"/>
    <w:rsid w:val="008550E7"/>
    <w:rsid w:val="00855EB9"/>
    <w:rsid w:val="00856462"/>
    <w:rsid w:val="00874181"/>
    <w:rsid w:val="00877BDA"/>
    <w:rsid w:val="00886C38"/>
    <w:rsid w:val="00887662"/>
    <w:rsid w:val="008972A0"/>
    <w:rsid w:val="00897E25"/>
    <w:rsid w:val="008A3669"/>
    <w:rsid w:val="008A6EED"/>
    <w:rsid w:val="008A7CDD"/>
    <w:rsid w:val="008B2EE9"/>
    <w:rsid w:val="008C37C5"/>
    <w:rsid w:val="008D3AAF"/>
    <w:rsid w:val="008D4C4E"/>
    <w:rsid w:val="008D720C"/>
    <w:rsid w:val="008E0255"/>
    <w:rsid w:val="008E5E4F"/>
    <w:rsid w:val="008E7A58"/>
    <w:rsid w:val="008F4863"/>
    <w:rsid w:val="0090105C"/>
    <w:rsid w:val="009029B5"/>
    <w:rsid w:val="00906623"/>
    <w:rsid w:val="00915F99"/>
    <w:rsid w:val="00920D83"/>
    <w:rsid w:val="00920E48"/>
    <w:rsid w:val="00923065"/>
    <w:rsid w:val="00934E95"/>
    <w:rsid w:val="00940BEA"/>
    <w:rsid w:val="00941489"/>
    <w:rsid w:val="00942252"/>
    <w:rsid w:val="009507C9"/>
    <w:rsid w:val="00953C6D"/>
    <w:rsid w:val="00957C54"/>
    <w:rsid w:val="0096320F"/>
    <w:rsid w:val="0096566F"/>
    <w:rsid w:val="00971279"/>
    <w:rsid w:val="00976718"/>
    <w:rsid w:val="00984BB5"/>
    <w:rsid w:val="00984DF8"/>
    <w:rsid w:val="009944A3"/>
    <w:rsid w:val="009946E7"/>
    <w:rsid w:val="009A5A02"/>
    <w:rsid w:val="009B2CA2"/>
    <w:rsid w:val="009C6223"/>
    <w:rsid w:val="009D6F43"/>
    <w:rsid w:val="009E13A4"/>
    <w:rsid w:val="009E726D"/>
    <w:rsid w:val="009F28D7"/>
    <w:rsid w:val="00A14CAE"/>
    <w:rsid w:val="00A16200"/>
    <w:rsid w:val="00A200F3"/>
    <w:rsid w:val="00A2077D"/>
    <w:rsid w:val="00A30E62"/>
    <w:rsid w:val="00A41017"/>
    <w:rsid w:val="00A4351E"/>
    <w:rsid w:val="00A43C03"/>
    <w:rsid w:val="00A43E57"/>
    <w:rsid w:val="00A525FD"/>
    <w:rsid w:val="00A5487A"/>
    <w:rsid w:val="00A55CBE"/>
    <w:rsid w:val="00A66C24"/>
    <w:rsid w:val="00A73646"/>
    <w:rsid w:val="00A81C0A"/>
    <w:rsid w:val="00A84E68"/>
    <w:rsid w:val="00A8684F"/>
    <w:rsid w:val="00A9083C"/>
    <w:rsid w:val="00A9376D"/>
    <w:rsid w:val="00A93CE6"/>
    <w:rsid w:val="00A96961"/>
    <w:rsid w:val="00AA06C1"/>
    <w:rsid w:val="00AA10C3"/>
    <w:rsid w:val="00AA1EEA"/>
    <w:rsid w:val="00AA2F88"/>
    <w:rsid w:val="00AA3A1E"/>
    <w:rsid w:val="00AA7F84"/>
    <w:rsid w:val="00AB3054"/>
    <w:rsid w:val="00AC0AB4"/>
    <w:rsid w:val="00AC6AF7"/>
    <w:rsid w:val="00AD1997"/>
    <w:rsid w:val="00AE2BA7"/>
    <w:rsid w:val="00AE777D"/>
    <w:rsid w:val="00AF4B04"/>
    <w:rsid w:val="00AF6D24"/>
    <w:rsid w:val="00AF6F16"/>
    <w:rsid w:val="00AF7BC8"/>
    <w:rsid w:val="00B103C1"/>
    <w:rsid w:val="00B2704E"/>
    <w:rsid w:val="00B34469"/>
    <w:rsid w:val="00B36AD2"/>
    <w:rsid w:val="00B43864"/>
    <w:rsid w:val="00B44AE4"/>
    <w:rsid w:val="00B45968"/>
    <w:rsid w:val="00B46498"/>
    <w:rsid w:val="00B559DE"/>
    <w:rsid w:val="00B71FDD"/>
    <w:rsid w:val="00B80D2D"/>
    <w:rsid w:val="00B8129D"/>
    <w:rsid w:val="00BA067C"/>
    <w:rsid w:val="00BA0B42"/>
    <w:rsid w:val="00BA5290"/>
    <w:rsid w:val="00BB0BA7"/>
    <w:rsid w:val="00BC2E14"/>
    <w:rsid w:val="00BD3396"/>
    <w:rsid w:val="00BE5E0E"/>
    <w:rsid w:val="00BE75E0"/>
    <w:rsid w:val="00BF343A"/>
    <w:rsid w:val="00BF78B6"/>
    <w:rsid w:val="00C03212"/>
    <w:rsid w:val="00C12FC4"/>
    <w:rsid w:val="00C15EBE"/>
    <w:rsid w:val="00C36A68"/>
    <w:rsid w:val="00C432CF"/>
    <w:rsid w:val="00C46AF9"/>
    <w:rsid w:val="00C47383"/>
    <w:rsid w:val="00C478CC"/>
    <w:rsid w:val="00C47AA3"/>
    <w:rsid w:val="00C5252A"/>
    <w:rsid w:val="00C53E31"/>
    <w:rsid w:val="00C54290"/>
    <w:rsid w:val="00C634BD"/>
    <w:rsid w:val="00C70286"/>
    <w:rsid w:val="00C74EEC"/>
    <w:rsid w:val="00C8724C"/>
    <w:rsid w:val="00C924BF"/>
    <w:rsid w:val="00C9408F"/>
    <w:rsid w:val="00CA2837"/>
    <w:rsid w:val="00CB3AB6"/>
    <w:rsid w:val="00CB3DA8"/>
    <w:rsid w:val="00CB64AF"/>
    <w:rsid w:val="00CD71B3"/>
    <w:rsid w:val="00CD7252"/>
    <w:rsid w:val="00CE0CA7"/>
    <w:rsid w:val="00CE1289"/>
    <w:rsid w:val="00CF3E43"/>
    <w:rsid w:val="00CF4082"/>
    <w:rsid w:val="00D14EFE"/>
    <w:rsid w:val="00D24B32"/>
    <w:rsid w:val="00D30DD8"/>
    <w:rsid w:val="00D35BC2"/>
    <w:rsid w:val="00D373C2"/>
    <w:rsid w:val="00D53312"/>
    <w:rsid w:val="00D63579"/>
    <w:rsid w:val="00D84BD4"/>
    <w:rsid w:val="00D9156E"/>
    <w:rsid w:val="00D91803"/>
    <w:rsid w:val="00D92CD7"/>
    <w:rsid w:val="00DA0938"/>
    <w:rsid w:val="00DB2425"/>
    <w:rsid w:val="00DB2B13"/>
    <w:rsid w:val="00DB4AF3"/>
    <w:rsid w:val="00DB6200"/>
    <w:rsid w:val="00DC0808"/>
    <w:rsid w:val="00DC1641"/>
    <w:rsid w:val="00DC32EC"/>
    <w:rsid w:val="00DC69F1"/>
    <w:rsid w:val="00DE2273"/>
    <w:rsid w:val="00DE3877"/>
    <w:rsid w:val="00DE5C3B"/>
    <w:rsid w:val="00DE5C55"/>
    <w:rsid w:val="00DE6C1D"/>
    <w:rsid w:val="00DF0723"/>
    <w:rsid w:val="00DF5C20"/>
    <w:rsid w:val="00DF62FD"/>
    <w:rsid w:val="00DF6365"/>
    <w:rsid w:val="00E01FCF"/>
    <w:rsid w:val="00E10CB8"/>
    <w:rsid w:val="00E2193C"/>
    <w:rsid w:val="00E22933"/>
    <w:rsid w:val="00E3720C"/>
    <w:rsid w:val="00E40B3A"/>
    <w:rsid w:val="00E4298B"/>
    <w:rsid w:val="00E5488D"/>
    <w:rsid w:val="00E60206"/>
    <w:rsid w:val="00E668F5"/>
    <w:rsid w:val="00E6746E"/>
    <w:rsid w:val="00E74D4F"/>
    <w:rsid w:val="00E74DA3"/>
    <w:rsid w:val="00E760E9"/>
    <w:rsid w:val="00E77AC0"/>
    <w:rsid w:val="00E92F5C"/>
    <w:rsid w:val="00EA0CB7"/>
    <w:rsid w:val="00EA1120"/>
    <w:rsid w:val="00EA16CA"/>
    <w:rsid w:val="00EA427E"/>
    <w:rsid w:val="00EA6D60"/>
    <w:rsid w:val="00EB190D"/>
    <w:rsid w:val="00EB2BB8"/>
    <w:rsid w:val="00EB2F74"/>
    <w:rsid w:val="00EB7188"/>
    <w:rsid w:val="00EC6FD9"/>
    <w:rsid w:val="00ED2911"/>
    <w:rsid w:val="00ED35C7"/>
    <w:rsid w:val="00ED53F4"/>
    <w:rsid w:val="00ED55B3"/>
    <w:rsid w:val="00ED5CD6"/>
    <w:rsid w:val="00ED6915"/>
    <w:rsid w:val="00ED727F"/>
    <w:rsid w:val="00EE17A5"/>
    <w:rsid w:val="00EE5C87"/>
    <w:rsid w:val="00EE6ADF"/>
    <w:rsid w:val="00EF391F"/>
    <w:rsid w:val="00EF79C6"/>
    <w:rsid w:val="00F053C6"/>
    <w:rsid w:val="00F204F3"/>
    <w:rsid w:val="00F20624"/>
    <w:rsid w:val="00F21016"/>
    <w:rsid w:val="00F25A1C"/>
    <w:rsid w:val="00F3078C"/>
    <w:rsid w:val="00F310F7"/>
    <w:rsid w:val="00F4022E"/>
    <w:rsid w:val="00F451FD"/>
    <w:rsid w:val="00F50AC3"/>
    <w:rsid w:val="00F55489"/>
    <w:rsid w:val="00F66875"/>
    <w:rsid w:val="00F66F2F"/>
    <w:rsid w:val="00F76549"/>
    <w:rsid w:val="00F86D76"/>
    <w:rsid w:val="00FA0081"/>
    <w:rsid w:val="00FA06AA"/>
    <w:rsid w:val="00FB2537"/>
    <w:rsid w:val="00FB428A"/>
    <w:rsid w:val="00FB4F85"/>
    <w:rsid w:val="00FB58AB"/>
    <w:rsid w:val="00FC39B8"/>
    <w:rsid w:val="00FC469C"/>
    <w:rsid w:val="00FC58E3"/>
    <w:rsid w:val="00FC5B9D"/>
    <w:rsid w:val="00FD1047"/>
    <w:rsid w:val="00FE1609"/>
    <w:rsid w:val="00FE18A3"/>
    <w:rsid w:val="00FF4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20C31FE"/>
  <w15:chartTrackingRefBased/>
  <w15:docId w15:val="{E3D780E6-AE19-42B9-AFA7-064A20626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5E0A2D"/>
    <w:rPr>
      <w:color w:val="6DAEDA" w:themeColor="hyperlink"/>
      <w:u w:val="single"/>
    </w:rPr>
  </w:style>
  <w:style w:type="character" w:styleId="FollowedHyperlink">
    <w:name w:val="FollowedHyperlink"/>
    <w:basedOn w:val="DefaultParagraphFont"/>
    <w:uiPriority w:val="99"/>
    <w:semiHidden/>
    <w:unhideWhenUsed/>
    <w:rsid w:val="002A3487"/>
    <w:rPr>
      <w:color w:val="6DAEDA" w:themeColor="followedHyperlink"/>
      <w:u w:val="single"/>
    </w:rPr>
  </w:style>
  <w:style w:type="paragraph" w:customStyle="1" w:styleId="paragraph">
    <w:name w:val="paragraph"/>
    <w:basedOn w:val="Normal"/>
    <w:rsid w:val="00C74EEC"/>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normaltextrun">
    <w:name w:val="normaltextrun"/>
    <w:basedOn w:val="DefaultParagraphFont"/>
    <w:rsid w:val="00C74EEC"/>
  </w:style>
  <w:style w:type="character" w:customStyle="1" w:styleId="eop">
    <w:name w:val="eop"/>
    <w:basedOn w:val="DefaultParagraphFont"/>
    <w:rsid w:val="00C74EEC"/>
  </w:style>
  <w:style w:type="character" w:styleId="Strong">
    <w:name w:val="Strong"/>
    <w:basedOn w:val="DefaultParagraphFont"/>
    <w:uiPriority w:val="22"/>
    <w:qFormat/>
    <w:rsid w:val="00C74EEC"/>
    <w:rPr>
      <w:b/>
      <w:bCs/>
    </w:rPr>
  </w:style>
  <w:style w:type="character" w:styleId="UnresolvedMention">
    <w:name w:val="Unresolved Mention"/>
    <w:basedOn w:val="DefaultParagraphFont"/>
    <w:uiPriority w:val="99"/>
    <w:semiHidden/>
    <w:unhideWhenUsed/>
    <w:rsid w:val="00C74EEC"/>
    <w:rPr>
      <w:color w:val="605E5C"/>
      <w:shd w:val="clear" w:color="auto" w:fill="E1DFDD"/>
    </w:rPr>
  </w:style>
  <w:style w:type="character" w:customStyle="1" w:styleId="normaltextrun1">
    <w:name w:val="normaltextrun1"/>
    <w:basedOn w:val="DefaultParagraphFont"/>
    <w:rsid w:val="00A8684F"/>
  </w:style>
  <w:style w:type="paragraph" w:styleId="ListParagraph">
    <w:name w:val="List Paragraph"/>
    <w:basedOn w:val="Normal"/>
    <w:uiPriority w:val="34"/>
    <w:unhideWhenUsed/>
    <w:qFormat/>
    <w:rsid w:val="00A8684F"/>
    <w:pPr>
      <w:ind w:left="720"/>
      <w:contextualSpacing/>
    </w:pPr>
  </w:style>
  <w:style w:type="paragraph" w:styleId="NormalWeb">
    <w:name w:val="Normal (Web)"/>
    <w:basedOn w:val="Normal"/>
    <w:uiPriority w:val="99"/>
    <w:unhideWhenUsed/>
    <w:rsid w:val="00A200F3"/>
    <w:pPr>
      <w:spacing w:after="0" w:line="240" w:lineRule="auto"/>
    </w:pPr>
    <w:rPr>
      <w:rFonts w:ascii="Calibri" w:eastAsiaTheme="minorHAnsi" w:hAnsi="Calibri" w:cs="Calibri"/>
      <w:color w:val="auto"/>
      <w:sz w:val="22"/>
      <w:szCs w:val="22"/>
      <w:lang w:eastAsia="en-US"/>
    </w:rPr>
  </w:style>
  <w:style w:type="character" w:customStyle="1" w:styleId="inline-color">
    <w:name w:val="inline-color"/>
    <w:basedOn w:val="DefaultParagraphFont"/>
    <w:rsid w:val="00D30DD8"/>
  </w:style>
  <w:style w:type="character" w:styleId="Emphasis">
    <w:name w:val="Emphasis"/>
    <w:basedOn w:val="DefaultParagraphFont"/>
    <w:uiPriority w:val="20"/>
    <w:qFormat/>
    <w:rsid w:val="00716B12"/>
    <w:rPr>
      <w:i/>
      <w:iCs/>
    </w:rPr>
  </w:style>
  <w:style w:type="character" w:customStyle="1" w:styleId="registration-description">
    <w:name w:val="registration-description"/>
    <w:basedOn w:val="DefaultParagraphFont"/>
    <w:rsid w:val="00830834"/>
  </w:style>
  <w:style w:type="character" w:customStyle="1" w:styleId="tribe-event-date-start">
    <w:name w:val="tribe-event-date-start"/>
    <w:basedOn w:val="DefaultParagraphFont"/>
    <w:rsid w:val="006C2E28"/>
  </w:style>
  <w:style w:type="character" w:customStyle="1" w:styleId="tribe-event-time">
    <w:name w:val="tribe-event-time"/>
    <w:basedOn w:val="DefaultParagraphFont"/>
    <w:rsid w:val="006C2E28"/>
  </w:style>
  <w:style w:type="character" w:customStyle="1" w:styleId="timezone">
    <w:name w:val="timezone"/>
    <w:basedOn w:val="DefaultParagraphFont"/>
    <w:rsid w:val="006C2E28"/>
  </w:style>
  <w:style w:type="character" w:customStyle="1" w:styleId="1q9sh65">
    <w:name w:val="_1q9sh65"/>
    <w:basedOn w:val="DefaultParagraphFont"/>
    <w:rsid w:val="004021BF"/>
  </w:style>
  <w:style w:type="character" w:customStyle="1" w:styleId="post-category">
    <w:name w:val="post-category"/>
    <w:basedOn w:val="DefaultParagraphFont"/>
    <w:rsid w:val="009946E7"/>
  </w:style>
  <w:style w:type="character" w:customStyle="1" w:styleId="cc-var">
    <w:name w:val="cc-var"/>
    <w:basedOn w:val="DefaultParagraphFont"/>
    <w:rsid w:val="00680EE1"/>
  </w:style>
  <w:style w:type="paragraph" w:customStyle="1" w:styleId="content">
    <w:name w:val="content"/>
    <w:basedOn w:val="Normal"/>
    <w:rsid w:val="00244821"/>
    <w:pPr>
      <w:spacing w:before="100" w:beforeAutospacing="1" w:after="100" w:afterAutospacing="1" w:line="240" w:lineRule="auto"/>
    </w:pPr>
    <w:rPr>
      <w:rFonts w:ascii="Calibri" w:eastAsiaTheme="minorHAnsi" w:hAnsi="Calibri" w:cs="Calibr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7816">
      <w:bodyDiv w:val="1"/>
      <w:marLeft w:val="0"/>
      <w:marRight w:val="0"/>
      <w:marTop w:val="0"/>
      <w:marBottom w:val="0"/>
      <w:divBdr>
        <w:top w:val="none" w:sz="0" w:space="0" w:color="auto"/>
        <w:left w:val="none" w:sz="0" w:space="0" w:color="auto"/>
        <w:bottom w:val="none" w:sz="0" w:space="0" w:color="auto"/>
        <w:right w:val="none" w:sz="0" w:space="0" w:color="auto"/>
      </w:divBdr>
    </w:div>
    <w:div w:id="43411344">
      <w:bodyDiv w:val="1"/>
      <w:marLeft w:val="0"/>
      <w:marRight w:val="0"/>
      <w:marTop w:val="0"/>
      <w:marBottom w:val="0"/>
      <w:divBdr>
        <w:top w:val="none" w:sz="0" w:space="0" w:color="auto"/>
        <w:left w:val="none" w:sz="0" w:space="0" w:color="auto"/>
        <w:bottom w:val="none" w:sz="0" w:space="0" w:color="auto"/>
        <w:right w:val="none" w:sz="0" w:space="0" w:color="auto"/>
      </w:divBdr>
    </w:div>
    <w:div w:id="52393482">
      <w:bodyDiv w:val="1"/>
      <w:marLeft w:val="0"/>
      <w:marRight w:val="0"/>
      <w:marTop w:val="0"/>
      <w:marBottom w:val="0"/>
      <w:divBdr>
        <w:top w:val="none" w:sz="0" w:space="0" w:color="auto"/>
        <w:left w:val="none" w:sz="0" w:space="0" w:color="auto"/>
        <w:bottom w:val="none" w:sz="0" w:space="0" w:color="auto"/>
        <w:right w:val="none" w:sz="0" w:space="0" w:color="auto"/>
      </w:divBdr>
    </w:div>
    <w:div w:id="69236542">
      <w:bodyDiv w:val="1"/>
      <w:marLeft w:val="0"/>
      <w:marRight w:val="0"/>
      <w:marTop w:val="0"/>
      <w:marBottom w:val="0"/>
      <w:divBdr>
        <w:top w:val="none" w:sz="0" w:space="0" w:color="auto"/>
        <w:left w:val="none" w:sz="0" w:space="0" w:color="auto"/>
        <w:bottom w:val="none" w:sz="0" w:space="0" w:color="auto"/>
        <w:right w:val="none" w:sz="0" w:space="0" w:color="auto"/>
      </w:divBdr>
      <w:divsChild>
        <w:div w:id="693577294">
          <w:marLeft w:val="0"/>
          <w:marRight w:val="0"/>
          <w:marTop w:val="0"/>
          <w:marBottom w:val="0"/>
          <w:divBdr>
            <w:top w:val="none" w:sz="0" w:space="0" w:color="auto"/>
            <w:left w:val="none" w:sz="0" w:space="0" w:color="auto"/>
            <w:bottom w:val="none" w:sz="0" w:space="0" w:color="auto"/>
            <w:right w:val="none" w:sz="0" w:space="0" w:color="auto"/>
          </w:divBdr>
          <w:divsChild>
            <w:div w:id="1731659380">
              <w:marLeft w:val="0"/>
              <w:marRight w:val="0"/>
              <w:marTop w:val="0"/>
              <w:marBottom w:val="0"/>
              <w:divBdr>
                <w:top w:val="none" w:sz="0" w:space="0" w:color="auto"/>
                <w:left w:val="none" w:sz="0" w:space="0" w:color="auto"/>
                <w:bottom w:val="none" w:sz="0" w:space="0" w:color="auto"/>
                <w:right w:val="none" w:sz="0" w:space="0" w:color="auto"/>
              </w:divBdr>
              <w:divsChild>
                <w:div w:id="13827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193">
      <w:bodyDiv w:val="1"/>
      <w:marLeft w:val="0"/>
      <w:marRight w:val="0"/>
      <w:marTop w:val="0"/>
      <w:marBottom w:val="0"/>
      <w:divBdr>
        <w:top w:val="none" w:sz="0" w:space="0" w:color="auto"/>
        <w:left w:val="none" w:sz="0" w:space="0" w:color="auto"/>
        <w:bottom w:val="none" w:sz="0" w:space="0" w:color="auto"/>
        <w:right w:val="none" w:sz="0" w:space="0" w:color="auto"/>
      </w:divBdr>
      <w:divsChild>
        <w:div w:id="580288247">
          <w:marLeft w:val="-225"/>
          <w:marRight w:val="-225"/>
          <w:marTop w:val="0"/>
          <w:marBottom w:val="0"/>
          <w:divBdr>
            <w:top w:val="none" w:sz="0" w:space="0" w:color="auto"/>
            <w:left w:val="none" w:sz="0" w:space="0" w:color="auto"/>
            <w:bottom w:val="none" w:sz="0" w:space="0" w:color="auto"/>
            <w:right w:val="none" w:sz="0" w:space="0" w:color="auto"/>
          </w:divBdr>
          <w:divsChild>
            <w:div w:id="10345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8478">
      <w:bodyDiv w:val="1"/>
      <w:marLeft w:val="0"/>
      <w:marRight w:val="0"/>
      <w:marTop w:val="0"/>
      <w:marBottom w:val="0"/>
      <w:divBdr>
        <w:top w:val="none" w:sz="0" w:space="0" w:color="auto"/>
        <w:left w:val="none" w:sz="0" w:space="0" w:color="auto"/>
        <w:bottom w:val="none" w:sz="0" w:space="0" w:color="auto"/>
        <w:right w:val="none" w:sz="0" w:space="0" w:color="auto"/>
      </w:divBdr>
    </w:div>
    <w:div w:id="101726692">
      <w:bodyDiv w:val="1"/>
      <w:marLeft w:val="0"/>
      <w:marRight w:val="0"/>
      <w:marTop w:val="0"/>
      <w:marBottom w:val="0"/>
      <w:divBdr>
        <w:top w:val="none" w:sz="0" w:space="0" w:color="auto"/>
        <w:left w:val="none" w:sz="0" w:space="0" w:color="auto"/>
        <w:bottom w:val="none" w:sz="0" w:space="0" w:color="auto"/>
        <w:right w:val="none" w:sz="0" w:space="0" w:color="auto"/>
      </w:divBdr>
    </w:div>
    <w:div w:id="123087596">
      <w:bodyDiv w:val="1"/>
      <w:marLeft w:val="0"/>
      <w:marRight w:val="0"/>
      <w:marTop w:val="0"/>
      <w:marBottom w:val="0"/>
      <w:divBdr>
        <w:top w:val="none" w:sz="0" w:space="0" w:color="auto"/>
        <w:left w:val="none" w:sz="0" w:space="0" w:color="auto"/>
        <w:bottom w:val="none" w:sz="0" w:space="0" w:color="auto"/>
        <w:right w:val="none" w:sz="0" w:space="0" w:color="auto"/>
      </w:divBdr>
    </w:div>
    <w:div w:id="173688145">
      <w:bodyDiv w:val="1"/>
      <w:marLeft w:val="0"/>
      <w:marRight w:val="0"/>
      <w:marTop w:val="0"/>
      <w:marBottom w:val="0"/>
      <w:divBdr>
        <w:top w:val="none" w:sz="0" w:space="0" w:color="auto"/>
        <w:left w:val="none" w:sz="0" w:space="0" w:color="auto"/>
        <w:bottom w:val="none" w:sz="0" w:space="0" w:color="auto"/>
        <w:right w:val="none" w:sz="0" w:space="0" w:color="auto"/>
      </w:divBdr>
    </w:div>
    <w:div w:id="173959911">
      <w:bodyDiv w:val="1"/>
      <w:marLeft w:val="0"/>
      <w:marRight w:val="0"/>
      <w:marTop w:val="0"/>
      <w:marBottom w:val="0"/>
      <w:divBdr>
        <w:top w:val="none" w:sz="0" w:space="0" w:color="auto"/>
        <w:left w:val="none" w:sz="0" w:space="0" w:color="auto"/>
        <w:bottom w:val="none" w:sz="0" w:space="0" w:color="auto"/>
        <w:right w:val="none" w:sz="0" w:space="0" w:color="auto"/>
      </w:divBdr>
    </w:div>
    <w:div w:id="174615702">
      <w:bodyDiv w:val="1"/>
      <w:marLeft w:val="0"/>
      <w:marRight w:val="0"/>
      <w:marTop w:val="0"/>
      <w:marBottom w:val="0"/>
      <w:divBdr>
        <w:top w:val="none" w:sz="0" w:space="0" w:color="auto"/>
        <w:left w:val="none" w:sz="0" w:space="0" w:color="auto"/>
        <w:bottom w:val="none" w:sz="0" w:space="0" w:color="auto"/>
        <w:right w:val="none" w:sz="0" w:space="0" w:color="auto"/>
      </w:divBdr>
    </w:div>
    <w:div w:id="188177513">
      <w:bodyDiv w:val="1"/>
      <w:marLeft w:val="0"/>
      <w:marRight w:val="0"/>
      <w:marTop w:val="0"/>
      <w:marBottom w:val="0"/>
      <w:divBdr>
        <w:top w:val="none" w:sz="0" w:space="0" w:color="auto"/>
        <w:left w:val="none" w:sz="0" w:space="0" w:color="auto"/>
        <w:bottom w:val="none" w:sz="0" w:space="0" w:color="auto"/>
        <w:right w:val="none" w:sz="0" w:space="0" w:color="auto"/>
      </w:divBdr>
      <w:divsChild>
        <w:div w:id="2139183245">
          <w:marLeft w:val="0"/>
          <w:marRight w:val="0"/>
          <w:marTop w:val="0"/>
          <w:marBottom w:val="0"/>
          <w:divBdr>
            <w:top w:val="none" w:sz="0" w:space="0" w:color="auto"/>
            <w:left w:val="none" w:sz="0" w:space="0" w:color="auto"/>
            <w:bottom w:val="none" w:sz="0" w:space="0" w:color="auto"/>
            <w:right w:val="none" w:sz="0" w:space="0" w:color="auto"/>
          </w:divBdr>
          <w:divsChild>
            <w:div w:id="1201356013">
              <w:marLeft w:val="0"/>
              <w:marRight w:val="0"/>
              <w:marTop w:val="0"/>
              <w:marBottom w:val="0"/>
              <w:divBdr>
                <w:top w:val="none" w:sz="0" w:space="0" w:color="auto"/>
                <w:left w:val="none" w:sz="0" w:space="0" w:color="auto"/>
                <w:bottom w:val="none" w:sz="0" w:space="0" w:color="auto"/>
                <w:right w:val="none" w:sz="0" w:space="0" w:color="auto"/>
              </w:divBdr>
              <w:divsChild>
                <w:div w:id="1531412087">
                  <w:marLeft w:val="0"/>
                  <w:marRight w:val="0"/>
                  <w:marTop w:val="0"/>
                  <w:marBottom w:val="0"/>
                  <w:divBdr>
                    <w:top w:val="none" w:sz="0" w:space="0" w:color="auto"/>
                    <w:left w:val="none" w:sz="0" w:space="0" w:color="auto"/>
                    <w:bottom w:val="none" w:sz="0" w:space="0" w:color="auto"/>
                    <w:right w:val="none" w:sz="0" w:space="0" w:color="auto"/>
                  </w:divBdr>
                  <w:divsChild>
                    <w:div w:id="1985162906">
                      <w:marLeft w:val="0"/>
                      <w:marRight w:val="0"/>
                      <w:marTop w:val="0"/>
                      <w:marBottom w:val="0"/>
                      <w:divBdr>
                        <w:top w:val="none" w:sz="0" w:space="0" w:color="auto"/>
                        <w:left w:val="none" w:sz="0" w:space="0" w:color="auto"/>
                        <w:bottom w:val="none" w:sz="0" w:space="0" w:color="auto"/>
                        <w:right w:val="none" w:sz="0" w:space="0" w:color="auto"/>
                      </w:divBdr>
                      <w:divsChild>
                        <w:div w:id="8829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6450">
              <w:marLeft w:val="0"/>
              <w:marRight w:val="0"/>
              <w:marTop w:val="0"/>
              <w:marBottom w:val="0"/>
              <w:divBdr>
                <w:top w:val="single" w:sz="6" w:space="0" w:color="E3E4E5"/>
                <w:left w:val="single" w:sz="6" w:space="0" w:color="E3E4E5"/>
                <w:bottom w:val="single" w:sz="6" w:space="0" w:color="E3E4E5"/>
                <w:right w:val="single" w:sz="6" w:space="0" w:color="E3E4E5"/>
              </w:divBdr>
              <w:divsChild>
                <w:div w:id="182250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3209">
          <w:marLeft w:val="0"/>
          <w:marRight w:val="0"/>
          <w:marTop w:val="0"/>
          <w:marBottom w:val="0"/>
          <w:divBdr>
            <w:top w:val="none" w:sz="0" w:space="0" w:color="auto"/>
            <w:left w:val="none" w:sz="0" w:space="0" w:color="auto"/>
            <w:bottom w:val="none" w:sz="0" w:space="0" w:color="auto"/>
            <w:right w:val="none" w:sz="0" w:space="0" w:color="auto"/>
          </w:divBdr>
          <w:divsChild>
            <w:div w:id="2055813351">
              <w:marLeft w:val="0"/>
              <w:marRight w:val="0"/>
              <w:marTop w:val="360"/>
              <w:marBottom w:val="0"/>
              <w:divBdr>
                <w:top w:val="none" w:sz="0" w:space="0" w:color="auto"/>
                <w:left w:val="none" w:sz="0" w:space="0" w:color="auto"/>
                <w:bottom w:val="none" w:sz="0" w:space="0" w:color="auto"/>
                <w:right w:val="none" w:sz="0" w:space="0" w:color="auto"/>
              </w:divBdr>
              <w:divsChild>
                <w:div w:id="300229701">
                  <w:marLeft w:val="150"/>
                  <w:marRight w:val="150"/>
                  <w:marTop w:val="150"/>
                  <w:marBottom w:val="150"/>
                  <w:divBdr>
                    <w:top w:val="none" w:sz="0" w:space="0" w:color="auto"/>
                    <w:left w:val="none" w:sz="0" w:space="0" w:color="auto"/>
                    <w:bottom w:val="none" w:sz="0" w:space="0" w:color="auto"/>
                    <w:right w:val="none" w:sz="0" w:space="0" w:color="auto"/>
                  </w:divBdr>
                  <w:divsChild>
                    <w:div w:id="1647082077">
                      <w:marLeft w:val="-180"/>
                      <w:marRight w:val="-180"/>
                      <w:marTop w:val="0"/>
                      <w:marBottom w:val="0"/>
                      <w:divBdr>
                        <w:top w:val="none" w:sz="0" w:space="0" w:color="auto"/>
                        <w:left w:val="none" w:sz="0" w:space="0" w:color="auto"/>
                        <w:bottom w:val="none" w:sz="0" w:space="0" w:color="auto"/>
                        <w:right w:val="none" w:sz="0" w:space="0" w:color="auto"/>
                      </w:divBdr>
                      <w:divsChild>
                        <w:div w:id="686978929">
                          <w:marLeft w:val="0"/>
                          <w:marRight w:val="0"/>
                          <w:marTop w:val="0"/>
                          <w:marBottom w:val="0"/>
                          <w:divBdr>
                            <w:top w:val="none" w:sz="0" w:space="0" w:color="auto"/>
                            <w:left w:val="none" w:sz="0" w:space="0" w:color="auto"/>
                            <w:bottom w:val="none" w:sz="0" w:space="0" w:color="auto"/>
                            <w:right w:val="none" w:sz="0" w:space="0" w:color="auto"/>
                          </w:divBdr>
                        </w:div>
                      </w:divsChild>
                    </w:div>
                    <w:div w:id="1608810420">
                      <w:marLeft w:val="-180"/>
                      <w:marRight w:val="-180"/>
                      <w:marTop w:val="0"/>
                      <w:marBottom w:val="0"/>
                      <w:divBdr>
                        <w:top w:val="none" w:sz="0" w:space="0" w:color="auto"/>
                        <w:left w:val="none" w:sz="0" w:space="0" w:color="auto"/>
                        <w:bottom w:val="none" w:sz="0" w:space="0" w:color="auto"/>
                        <w:right w:val="none" w:sz="0" w:space="0" w:color="auto"/>
                      </w:divBdr>
                      <w:divsChild>
                        <w:div w:id="994190681">
                          <w:marLeft w:val="0"/>
                          <w:marRight w:val="0"/>
                          <w:marTop w:val="0"/>
                          <w:marBottom w:val="0"/>
                          <w:divBdr>
                            <w:top w:val="none" w:sz="0" w:space="0" w:color="auto"/>
                            <w:left w:val="none" w:sz="0" w:space="0" w:color="auto"/>
                            <w:bottom w:val="none" w:sz="0" w:space="0" w:color="auto"/>
                            <w:right w:val="none" w:sz="0" w:space="0" w:color="auto"/>
                          </w:divBdr>
                          <w:divsChild>
                            <w:div w:id="15360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9412">
                      <w:marLeft w:val="-180"/>
                      <w:marRight w:val="-180"/>
                      <w:marTop w:val="0"/>
                      <w:marBottom w:val="0"/>
                      <w:divBdr>
                        <w:top w:val="none" w:sz="0" w:space="0" w:color="auto"/>
                        <w:left w:val="none" w:sz="0" w:space="0" w:color="auto"/>
                        <w:bottom w:val="none" w:sz="0" w:space="0" w:color="auto"/>
                        <w:right w:val="none" w:sz="0" w:space="0" w:color="auto"/>
                      </w:divBdr>
                      <w:divsChild>
                        <w:div w:id="607663011">
                          <w:marLeft w:val="0"/>
                          <w:marRight w:val="0"/>
                          <w:marTop w:val="0"/>
                          <w:marBottom w:val="0"/>
                          <w:divBdr>
                            <w:top w:val="none" w:sz="0" w:space="0" w:color="auto"/>
                            <w:left w:val="none" w:sz="0" w:space="0" w:color="auto"/>
                            <w:bottom w:val="none" w:sz="0" w:space="0" w:color="auto"/>
                            <w:right w:val="none" w:sz="0" w:space="0" w:color="auto"/>
                          </w:divBdr>
                          <w:divsChild>
                            <w:div w:id="10628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626917">
      <w:bodyDiv w:val="1"/>
      <w:marLeft w:val="0"/>
      <w:marRight w:val="0"/>
      <w:marTop w:val="0"/>
      <w:marBottom w:val="0"/>
      <w:divBdr>
        <w:top w:val="none" w:sz="0" w:space="0" w:color="auto"/>
        <w:left w:val="none" w:sz="0" w:space="0" w:color="auto"/>
        <w:bottom w:val="none" w:sz="0" w:space="0" w:color="auto"/>
        <w:right w:val="none" w:sz="0" w:space="0" w:color="auto"/>
      </w:divBdr>
    </w:div>
    <w:div w:id="304044796">
      <w:bodyDiv w:val="1"/>
      <w:marLeft w:val="0"/>
      <w:marRight w:val="0"/>
      <w:marTop w:val="0"/>
      <w:marBottom w:val="0"/>
      <w:divBdr>
        <w:top w:val="none" w:sz="0" w:space="0" w:color="auto"/>
        <w:left w:val="none" w:sz="0" w:space="0" w:color="auto"/>
        <w:bottom w:val="none" w:sz="0" w:space="0" w:color="auto"/>
        <w:right w:val="none" w:sz="0" w:space="0" w:color="auto"/>
      </w:divBdr>
    </w:div>
    <w:div w:id="326444879">
      <w:bodyDiv w:val="1"/>
      <w:marLeft w:val="0"/>
      <w:marRight w:val="0"/>
      <w:marTop w:val="0"/>
      <w:marBottom w:val="0"/>
      <w:divBdr>
        <w:top w:val="none" w:sz="0" w:space="0" w:color="auto"/>
        <w:left w:val="none" w:sz="0" w:space="0" w:color="auto"/>
        <w:bottom w:val="none" w:sz="0" w:space="0" w:color="auto"/>
        <w:right w:val="none" w:sz="0" w:space="0" w:color="auto"/>
      </w:divBdr>
    </w:div>
    <w:div w:id="333846681">
      <w:bodyDiv w:val="1"/>
      <w:marLeft w:val="0"/>
      <w:marRight w:val="0"/>
      <w:marTop w:val="0"/>
      <w:marBottom w:val="0"/>
      <w:divBdr>
        <w:top w:val="none" w:sz="0" w:space="0" w:color="auto"/>
        <w:left w:val="none" w:sz="0" w:space="0" w:color="auto"/>
        <w:bottom w:val="none" w:sz="0" w:space="0" w:color="auto"/>
        <w:right w:val="none" w:sz="0" w:space="0" w:color="auto"/>
      </w:divBdr>
    </w:div>
    <w:div w:id="341976999">
      <w:bodyDiv w:val="1"/>
      <w:marLeft w:val="0"/>
      <w:marRight w:val="0"/>
      <w:marTop w:val="0"/>
      <w:marBottom w:val="0"/>
      <w:divBdr>
        <w:top w:val="none" w:sz="0" w:space="0" w:color="auto"/>
        <w:left w:val="none" w:sz="0" w:space="0" w:color="auto"/>
        <w:bottom w:val="none" w:sz="0" w:space="0" w:color="auto"/>
        <w:right w:val="none" w:sz="0" w:space="0" w:color="auto"/>
      </w:divBdr>
    </w:div>
    <w:div w:id="346061973">
      <w:bodyDiv w:val="1"/>
      <w:marLeft w:val="0"/>
      <w:marRight w:val="0"/>
      <w:marTop w:val="0"/>
      <w:marBottom w:val="0"/>
      <w:divBdr>
        <w:top w:val="none" w:sz="0" w:space="0" w:color="auto"/>
        <w:left w:val="none" w:sz="0" w:space="0" w:color="auto"/>
        <w:bottom w:val="none" w:sz="0" w:space="0" w:color="auto"/>
        <w:right w:val="none" w:sz="0" w:space="0" w:color="auto"/>
      </w:divBdr>
    </w:div>
    <w:div w:id="353307786">
      <w:bodyDiv w:val="1"/>
      <w:marLeft w:val="0"/>
      <w:marRight w:val="0"/>
      <w:marTop w:val="0"/>
      <w:marBottom w:val="0"/>
      <w:divBdr>
        <w:top w:val="none" w:sz="0" w:space="0" w:color="auto"/>
        <w:left w:val="none" w:sz="0" w:space="0" w:color="auto"/>
        <w:bottom w:val="none" w:sz="0" w:space="0" w:color="auto"/>
        <w:right w:val="none" w:sz="0" w:space="0" w:color="auto"/>
      </w:divBdr>
    </w:div>
    <w:div w:id="411976136">
      <w:bodyDiv w:val="1"/>
      <w:marLeft w:val="0"/>
      <w:marRight w:val="0"/>
      <w:marTop w:val="0"/>
      <w:marBottom w:val="0"/>
      <w:divBdr>
        <w:top w:val="none" w:sz="0" w:space="0" w:color="auto"/>
        <w:left w:val="none" w:sz="0" w:space="0" w:color="auto"/>
        <w:bottom w:val="none" w:sz="0" w:space="0" w:color="auto"/>
        <w:right w:val="none" w:sz="0" w:space="0" w:color="auto"/>
      </w:divBdr>
    </w:div>
    <w:div w:id="416369271">
      <w:bodyDiv w:val="1"/>
      <w:marLeft w:val="0"/>
      <w:marRight w:val="0"/>
      <w:marTop w:val="0"/>
      <w:marBottom w:val="0"/>
      <w:divBdr>
        <w:top w:val="none" w:sz="0" w:space="0" w:color="auto"/>
        <w:left w:val="none" w:sz="0" w:space="0" w:color="auto"/>
        <w:bottom w:val="none" w:sz="0" w:space="0" w:color="auto"/>
        <w:right w:val="none" w:sz="0" w:space="0" w:color="auto"/>
      </w:divBdr>
    </w:div>
    <w:div w:id="489827121">
      <w:bodyDiv w:val="1"/>
      <w:marLeft w:val="0"/>
      <w:marRight w:val="0"/>
      <w:marTop w:val="0"/>
      <w:marBottom w:val="0"/>
      <w:divBdr>
        <w:top w:val="none" w:sz="0" w:space="0" w:color="auto"/>
        <w:left w:val="none" w:sz="0" w:space="0" w:color="auto"/>
        <w:bottom w:val="none" w:sz="0" w:space="0" w:color="auto"/>
        <w:right w:val="none" w:sz="0" w:space="0" w:color="auto"/>
      </w:divBdr>
    </w:div>
    <w:div w:id="549922101">
      <w:bodyDiv w:val="1"/>
      <w:marLeft w:val="0"/>
      <w:marRight w:val="0"/>
      <w:marTop w:val="0"/>
      <w:marBottom w:val="0"/>
      <w:divBdr>
        <w:top w:val="none" w:sz="0" w:space="0" w:color="auto"/>
        <w:left w:val="none" w:sz="0" w:space="0" w:color="auto"/>
        <w:bottom w:val="none" w:sz="0" w:space="0" w:color="auto"/>
        <w:right w:val="none" w:sz="0" w:space="0" w:color="auto"/>
      </w:divBdr>
    </w:div>
    <w:div w:id="590742459">
      <w:bodyDiv w:val="1"/>
      <w:marLeft w:val="0"/>
      <w:marRight w:val="0"/>
      <w:marTop w:val="0"/>
      <w:marBottom w:val="0"/>
      <w:divBdr>
        <w:top w:val="none" w:sz="0" w:space="0" w:color="auto"/>
        <w:left w:val="none" w:sz="0" w:space="0" w:color="auto"/>
        <w:bottom w:val="none" w:sz="0" w:space="0" w:color="auto"/>
        <w:right w:val="none" w:sz="0" w:space="0" w:color="auto"/>
      </w:divBdr>
    </w:div>
    <w:div w:id="598292708">
      <w:bodyDiv w:val="1"/>
      <w:marLeft w:val="0"/>
      <w:marRight w:val="0"/>
      <w:marTop w:val="0"/>
      <w:marBottom w:val="0"/>
      <w:divBdr>
        <w:top w:val="none" w:sz="0" w:space="0" w:color="auto"/>
        <w:left w:val="none" w:sz="0" w:space="0" w:color="auto"/>
        <w:bottom w:val="none" w:sz="0" w:space="0" w:color="auto"/>
        <w:right w:val="none" w:sz="0" w:space="0" w:color="auto"/>
      </w:divBdr>
    </w:div>
    <w:div w:id="647981997">
      <w:bodyDiv w:val="1"/>
      <w:marLeft w:val="0"/>
      <w:marRight w:val="0"/>
      <w:marTop w:val="0"/>
      <w:marBottom w:val="0"/>
      <w:divBdr>
        <w:top w:val="none" w:sz="0" w:space="0" w:color="auto"/>
        <w:left w:val="none" w:sz="0" w:space="0" w:color="auto"/>
        <w:bottom w:val="none" w:sz="0" w:space="0" w:color="auto"/>
        <w:right w:val="none" w:sz="0" w:space="0" w:color="auto"/>
      </w:divBdr>
    </w:div>
    <w:div w:id="660693687">
      <w:bodyDiv w:val="1"/>
      <w:marLeft w:val="0"/>
      <w:marRight w:val="0"/>
      <w:marTop w:val="0"/>
      <w:marBottom w:val="0"/>
      <w:divBdr>
        <w:top w:val="none" w:sz="0" w:space="0" w:color="auto"/>
        <w:left w:val="none" w:sz="0" w:space="0" w:color="auto"/>
        <w:bottom w:val="none" w:sz="0" w:space="0" w:color="auto"/>
        <w:right w:val="none" w:sz="0" w:space="0" w:color="auto"/>
      </w:divBdr>
      <w:divsChild>
        <w:div w:id="201094176">
          <w:marLeft w:val="0"/>
          <w:marRight w:val="0"/>
          <w:marTop w:val="0"/>
          <w:marBottom w:val="0"/>
          <w:divBdr>
            <w:top w:val="none" w:sz="0" w:space="0" w:color="auto"/>
            <w:left w:val="none" w:sz="0" w:space="0" w:color="auto"/>
            <w:bottom w:val="none" w:sz="0" w:space="0" w:color="auto"/>
            <w:right w:val="none" w:sz="0" w:space="0" w:color="auto"/>
          </w:divBdr>
          <w:divsChild>
            <w:div w:id="883519479">
              <w:marLeft w:val="0"/>
              <w:marRight w:val="0"/>
              <w:marTop w:val="0"/>
              <w:marBottom w:val="0"/>
              <w:divBdr>
                <w:top w:val="none" w:sz="0" w:space="0" w:color="auto"/>
                <w:left w:val="none" w:sz="0" w:space="0" w:color="auto"/>
                <w:bottom w:val="none" w:sz="0" w:space="0" w:color="auto"/>
                <w:right w:val="none" w:sz="0" w:space="0" w:color="auto"/>
              </w:divBdr>
              <w:divsChild>
                <w:div w:id="9922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73901">
      <w:bodyDiv w:val="1"/>
      <w:marLeft w:val="0"/>
      <w:marRight w:val="0"/>
      <w:marTop w:val="0"/>
      <w:marBottom w:val="0"/>
      <w:divBdr>
        <w:top w:val="none" w:sz="0" w:space="0" w:color="auto"/>
        <w:left w:val="none" w:sz="0" w:space="0" w:color="auto"/>
        <w:bottom w:val="none" w:sz="0" w:space="0" w:color="auto"/>
        <w:right w:val="none" w:sz="0" w:space="0" w:color="auto"/>
      </w:divBdr>
    </w:div>
    <w:div w:id="723286532">
      <w:bodyDiv w:val="1"/>
      <w:marLeft w:val="0"/>
      <w:marRight w:val="0"/>
      <w:marTop w:val="0"/>
      <w:marBottom w:val="0"/>
      <w:divBdr>
        <w:top w:val="none" w:sz="0" w:space="0" w:color="auto"/>
        <w:left w:val="none" w:sz="0" w:space="0" w:color="auto"/>
        <w:bottom w:val="none" w:sz="0" w:space="0" w:color="auto"/>
        <w:right w:val="none" w:sz="0" w:space="0" w:color="auto"/>
      </w:divBdr>
    </w:div>
    <w:div w:id="729766358">
      <w:bodyDiv w:val="1"/>
      <w:marLeft w:val="0"/>
      <w:marRight w:val="0"/>
      <w:marTop w:val="0"/>
      <w:marBottom w:val="0"/>
      <w:divBdr>
        <w:top w:val="none" w:sz="0" w:space="0" w:color="auto"/>
        <w:left w:val="none" w:sz="0" w:space="0" w:color="auto"/>
        <w:bottom w:val="none" w:sz="0" w:space="0" w:color="auto"/>
        <w:right w:val="none" w:sz="0" w:space="0" w:color="auto"/>
      </w:divBdr>
      <w:divsChild>
        <w:div w:id="1968924372">
          <w:marLeft w:val="0"/>
          <w:marRight w:val="0"/>
          <w:marTop w:val="0"/>
          <w:marBottom w:val="0"/>
          <w:divBdr>
            <w:top w:val="none" w:sz="0" w:space="0" w:color="auto"/>
            <w:left w:val="none" w:sz="0" w:space="0" w:color="auto"/>
            <w:bottom w:val="none" w:sz="0" w:space="0" w:color="auto"/>
            <w:right w:val="none" w:sz="0" w:space="0" w:color="auto"/>
          </w:divBdr>
        </w:div>
        <w:div w:id="1861311192">
          <w:marLeft w:val="0"/>
          <w:marRight w:val="0"/>
          <w:marTop w:val="0"/>
          <w:marBottom w:val="0"/>
          <w:divBdr>
            <w:top w:val="none" w:sz="0" w:space="0" w:color="auto"/>
            <w:left w:val="none" w:sz="0" w:space="0" w:color="auto"/>
            <w:bottom w:val="none" w:sz="0" w:space="0" w:color="auto"/>
            <w:right w:val="none" w:sz="0" w:space="0" w:color="auto"/>
          </w:divBdr>
        </w:div>
      </w:divsChild>
    </w:div>
    <w:div w:id="748962396">
      <w:bodyDiv w:val="1"/>
      <w:marLeft w:val="0"/>
      <w:marRight w:val="0"/>
      <w:marTop w:val="0"/>
      <w:marBottom w:val="0"/>
      <w:divBdr>
        <w:top w:val="none" w:sz="0" w:space="0" w:color="auto"/>
        <w:left w:val="none" w:sz="0" w:space="0" w:color="auto"/>
        <w:bottom w:val="none" w:sz="0" w:space="0" w:color="auto"/>
        <w:right w:val="none" w:sz="0" w:space="0" w:color="auto"/>
      </w:divBdr>
    </w:div>
    <w:div w:id="768045525">
      <w:bodyDiv w:val="1"/>
      <w:marLeft w:val="0"/>
      <w:marRight w:val="0"/>
      <w:marTop w:val="0"/>
      <w:marBottom w:val="0"/>
      <w:divBdr>
        <w:top w:val="none" w:sz="0" w:space="0" w:color="auto"/>
        <w:left w:val="none" w:sz="0" w:space="0" w:color="auto"/>
        <w:bottom w:val="none" w:sz="0" w:space="0" w:color="auto"/>
        <w:right w:val="none" w:sz="0" w:space="0" w:color="auto"/>
      </w:divBdr>
    </w:div>
    <w:div w:id="775053201">
      <w:bodyDiv w:val="1"/>
      <w:marLeft w:val="0"/>
      <w:marRight w:val="0"/>
      <w:marTop w:val="0"/>
      <w:marBottom w:val="0"/>
      <w:divBdr>
        <w:top w:val="none" w:sz="0" w:space="0" w:color="auto"/>
        <w:left w:val="none" w:sz="0" w:space="0" w:color="auto"/>
        <w:bottom w:val="none" w:sz="0" w:space="0" w:color="auto"/>
        <w:right w:val="none" w:sz="0" w:space="0" w:color="auto"/>
      </w:divBdr>
    </w:div>
    <w:div w:id="786239652">
      <w:bodyDiv w:val="1"/>
      <w:marLeft w:val="0"/>
      <w:marRight w:val="0"/>
      <w:marTop w:val="0"/>
      <w:marBottom w:val="0"/>
      <w:divBdr>
        <w:top w:val="none" w:sz="0" w:space="0" w:color="auto"/>
        <w:left w:val="none" w:sz="0" w:space="0" w:color="auto"/>
        <w:bottom w:val="none" w:sz="0" w:space="0" w:color="auto"/>
        <w:right w:val="none" w:sz="0" w:space="0" w:color="auto"/>
      </w:divBdr>
    </w:div>
    <w:div w:id="803236483">
      <w:bodyDiv w:val="1"/>
      <w:marLeft w:val="0"/>
      <w:marRight w:val="0"/>
      <w:marTop w:val="0"/>
      <w:marBottom w:val="0"/>
      <w:divBdr>
        <w:top w:val="none" w:sz="0" w:space="0" w:color="auto"/>
        <w:left w:val="none" w:sz="0" w:space="0" w:color="auto"/>
        <w:bottom w:val="none" w:sz="0" w:space="0" w:color="auto"/>
        <w:right w:val="none" w:sz="0" w:space="0" w:color="auto"/>
      </w:divBdr>
    </w:div>
    <w:div w:id="803616948">
      <w:bodyDiv w:val="1"/>
      <w:marLeft w:val="0"/>
      <w:marRight w:val="0"/>
      <w:marTop w:val="0"/>
      <w:marBottom w:val="0"/>
      <w:divBdr>
        <w:top w:val="none" w:sz="0" w:space="0" w:color="auto"/>
        <w:left w:val="none" w:sz="0" w:space="0" w:color="auto"/>
        <w:bottom w:val="none" w:sz="0" w:space="0" w:color="auto"/>
        <w:right w:val="none" w:sz="0" w:space="0" w:color="auto"/>
      </w:divBdr>
    </w:div>
    <w:div w:id="826867980">
      <w:bodyDiv w:val="1"/>
      <w:marLeft w:val="0"/>
      <w:marRight w:val="0"/>
      <w:marTop w:val="0"/>
      <w:marBottom w:val="0"/>
      <w:divBdr>
        <w:top w:val="none" w:sz="0" w:space="0" w:color="auto"/>
        <w:left w:val="none" w:sz="0" w:space="0" w:color="auto"/>
        <w:bottom w:val="none" w:sz="0" w:space="0" w:color="auto"/>
        <w:right w:val="none" w:sz="0" w:space="0" w:color="auto"/>
      </w:divBdr>
    </w:div>
    <w:div w:id="861818734">
      <w:bodyDiv w:val="1"/>
      <w:marLeft w:val="0"/>
      <w:marRight w:val="0"/>
      <w:marTop w:val="0"/>
      <w:marBottom w:val="0"/>
      <w:divBdr>
        <w:top w:val="none" w:sz="0" w:space="0" w:color="auto"/>
        <w:left w:val="none" w:sz="0" w:space="0" w:color="auto"/>
        <w:bottom w:val="none" w:sz="0" w:space="0" w:color="auto"/>
        <w:right w:val="none" w:sz="0" w:space="0" w:color="auto"/>
      </w:divBdr>
    </w:div>
    <w:div w:id="863709422">
      <w:bodyDiv w:val="1"/>
      <w:marLeft w:val="0"/>
      <w:marRight w:val="0"/>
      <w:marTop w:val="0"/>
      <w:marBottom w:val="0"/>
      <w:divBdr>
        <w:top w:val="none" w:sz="0" w:space="0" w:color="auto"/>
        <w:left w:val="none" w:sz="0" w:space="0" w:color="auto"/>
        <w:bottom w:val="none" w:sz="0" w:space="0" w:color="auto"/>
        <w:right w:val="none" w:sz="0" w:space="0" w:color="auto"/>
      </w:divBdr>
    </w:div>
    <w:div w:id="866912044">
      <w:bodyDiv w:val="1"/>
      <w:marLeft w:val="0"/>
      <w:marRight w:val="0"/>
      <w:marTop w:val="0"/>
      <w:marBottom w:val="0"/>
      <w:divBdr>
        <w:top w:val="none" w:sz="0" w:space="0" w:color="auto"/>
        <w:left w:val="none" w:sz="0" w:space="0" w:color="auto"/>
        <w:bottom w:val="none" w:sz="0" w:space="0" w:color="auto"/>
        <w:right w:val="none" w:sz="0" w:space="0" w:color="auto"/>
      </w:divBdr>
    </w:div>
    <w:div w:id="887838603">
      <w:bodyDiv w:val="1"/>
      <w:marLeft w:val="0"/>
      <w:marRight w:val="0"/>
      <w:marTop w:val="0"/>
      <w:marBottom w:val="0"/>
      <w:divBdr>
        <w:top w:val="none" w:sz="0" w:space="0" w:color="auto"/>
        <w:left w:val="none" w:sz="0" w:space="0" w:color="auto"/>
        <w:bottom w:val="none" w:sz="0" w:space="0" w:color="auto"/>
        <w:right w:val="none" w:sz="0" w:space="0" w:color="auto"/>
      </w:divBdr>
    </w:div>
    <w:div w:id="894511174">
      <w:bodyDiv w:val="1"/>
      <w:marLeft w:val="0"/>
      <w:marRight w:val="0"/>
      <w:marTop w:val="0"/>
      <w:marBottom w:val="0"/>
      <w:divBdr>
        <w:top w:val="none" w:sz="0" w:space="0" w:color="auto"/>
        <w:left w:val="none" w:sz="0" w:space="0" w:color="auto"/>
        <w:bottom w:val="none" w:sz="0" w:space="0" w:color="auto"/>
        <w:right w:val="none" w:sz="0" w:space="0" w:color="auto"/>
      </w:divBdr>
    </w:div>
    <w:div w:id="894632445">
      <w:bodyDiv w:val="1"/>
      <w:marLeft w:val="0"/>
      <w:marRight w:val="0"/>
      <w:marTop w:val="0"/>
      <w:marBottom w:val="0"/>
      <w:divBdr>
        <w:top w:val="none" w:sz="0" w:space="0" w:color="auto"/>
        <w:left w:val="none" w:sz="0" w:space="0" w:color="auto"/>
        <w:bottom w:val="none" w:sz="0" w:space="0" w:color="auto"/>
        <w:right w:val="none" w:sz="0" w:space="0" w:color="auto"/>
      </w:divBdr>
    </w:div>
    <w:div w:id="929509410">
      <w:bodyDiv w:val="1"/>
      <w:marLeft w:val="0"/>
      <w:marRight w:val="0"/>
      <w:marTop w:val="0"/>
      <w:marBottom w:val="0"/>
      <w:divBdr>
        <w:top w:val="none" w:sz="0" w:space="0" w:color="auto"/>
        <w:left w:val="none" w:sz="0" w:space="0" w:color="auto"/>
        <w:bottom w:val="none" w:sz="0" w:space="0" w:color="auto"/>
        <w:right w:val="none" w:sz="0" w:space="0" w:color="auto"/>
      </w:divBdr>
    </w:div>
    <w:div w:id="935675861">
      <w:bodyDiv w:val="1"/>
      <w:marLeft w:val="0"/>
      <w:marRight w:val="0"/>
      <w:marTop w:val="0"/>
      <w:marBottom w:val="0"/>
      <w:divBdr>
        <w:top w:val="none" w:sz="0" w:space="0" w:color="auto"/>
        <w:left w:val="none" w:sz="0" w:space="0" w:color="auto"/>
        <w:bottom w:val="none" w:sz="0" w:space="0" w:color="auto"/>
        <w:right w:val="none" w:sz="0" w:space="0" w:color="auto"/>
      </w:divBdr>
    </w:div>
    <w:div w:id="1005937698">
      <w:bodyDiv w:val="1"/>
      <w:marLeft w:val="0"/>
      <w:marRight w:val="0"/>
      <w:marTop w:val="0"/>
      <w:marBottom w:val="0"/>
      <w:divBdr>
        <w:top w:val="none" w:sz="0" w:space="0" w:color="auto"/>
        <w:left w:val="none" w:sz="0" w:space="0" w:color="auto"/>
        <w:bottom w:val="none" w:sz="0" w:space="0" w:color="auto"/>
        <w:right w:val="none" w:sz="0" w:space="0" w:color="auto"/>
      </w:divBdr>
    </w:div>
    <w:div w:id="1053314428">
      <w:bodyDiv w:val="1"/>
      <w:marLeft w:val="0"/>
      <w:marRight w:val="0"/>
      <w:marTop w:val="0"/>
      <w:marBottom w:val="0"/>
      <w:divBdr>
        <w:top w:val="none" w:sz="0" w:space="0" w:color="auto"/>
        <w:left w:val="none" w:sz="0" w:space="0" w:color="auto"/>
        <w:bottom w:val="none" w:sz="0" w:space="0" w:color="auto"/>
        <w:right w:val="none" w:sz="0" w:space="0" w:color="auto"/>
      </w:divBdr>
    </w:div>
    <w:div w:id="1078212917">
      <w:bodyDiv w:val="1"/>
      <w:marLeft w:val="0"/>
      <w:marRight w:val="0"/>
      <w:marTop w:val="0"/>
      <w:marBottom w:val="0"/>
      <w:divBdr>
        <w:top w:val="none" w:sz="0" w:space="0" w:color="auto"/>
        <w:left w:val="none" w:sz="0" w:space="0" w:color="auto"/>
        <w:bottom w:val="none" w:sz="0" w:space="0" w:color="auto"/>
        <w:right w:val="none" w:sz="0" w:space="0" w:color="auto"/>
      </w:divBdr>
    </w:div>
    <w:div w:id="1118137133">
      <w:bodyDiv w:val="1"/>
      <w:marLeft w:val="0"/>
      <w:marRight w:val="0"/>
      <w:marTop w:val="0"/>
      <w:marBottom w:val="0"/>
      <w:divBdr>
        <w:top w:val="none" w:sz="0" w:space="0" w:color="auto"/>
        <w:left w:val="none" w:sz="0" w:space="0" w:color="auto"/>
        <w:bottom w:val="none" w:sz="0" w:space="0" w:color="auto"/>
        <w:right w:val="none" w:sz="0" w:space="0" w:color="auto"/>
      </w:divBdr>
    </w:div>
    <w:div w:id="1132018366">
      <w:bodyDiv w:val="1"/>
      <w:marLeft w:val="0"/>
      <w:marRight w:val="0"/>
      <w:marTop w:val="0"/>
      <w:marBottom w:val="0"/>
      <w:divBdr>
        <w:top w:val="none" w:sz="0" w:space="0" w:color="auto"/>
        <w:left w:val="none" w:sz="0" w:space="0" w:color="auto"/>
        <w:bottom w:val="none" w:sz="0" w:space="0" w:color="auto"/>
        <w:right w:val="none" w:sz="0" w:space="0" w:color="auto"/>
      </w:divBdr>
    </w:div>
    <w:div w:id="1148087916">
      <w:bodyDiv w:val="1"/>
      <w:marLeft w:val="0"/>
      <w:marRight w:val="0"/>
      <w:marTop w:val="0"/>
      <w:marBottom w:val="0"/>
      <w:divBdr>
        <w:top w:val="none" w:sz="0" w:space="0" w:color="auto"/>
        <w:left w:val="none" w:sz="0" w:space="0" w:color="auto"/>
        <w:bottom w:val="none" w:sz="0" w:space="0" w:color="auto"/>
        <w:right w:val="none" w:sz="0" w:space="0" w:color="auto"/>
      </w:divBdr>
    </w:div>
    <w:div w:id="1155952652">
      <w:bodyDiv w:val="1"/>
      <w:marLeft w:val="0"/>
      <w:marRight w:val="0"/>
      <w:marTop w:val="0"/>
      <w:marBottom w:val="0"/>
      <w:divBdr>
        <w:top w:val="none" w:sz="0" w:space="0" w:color="auto"/>
        <w:left w:val="none" w:sz="0" w:space="0" w:color="auto"/>
        <w:bottom w:val="none" w:sz="0" w:space="0" w:color="auto"/>
        <w:right w:val="none" w:sz="0" w:space="0" w:color="auto"/>
      </w:divBdr>
    </w:div>
    <w:div w:id="1193151907">
      <w:bodyDiv w:val="1"/>
      <w:marLeft w:val="0"/>
      <w:marRight w:val="0"/>
      <w:marTop w:val="0"/>
      <w:marBottom w:val="0"/>
      <w:divBdr>
        <w:top w:val="none" w:sz="0" w:space="0" w:color="auto"/>
        <w:left w:val="none" w:sz="0" w:space="0" w:color="auto"/>
        <w:bottom w:val="none" w:sz="0" w:space="0" w:color="auto"/>
        <w:right w:val="none" w:sz="0" w:space="0" w:color="auto"/>
      </w:divBdr>
    </w:div>
    <w:div w:id="1204830014">
      <w:bodyDiv w:val="1"/>
      <w:marLeft w:val="0"/>
      <w:marRight w:val="0"/>
      <w:marTop w:val="0"/>
      <w:marBottom w:val="0"/>
      <w:divBdr>
        <w:top w:val="none" w:sz="0" w:space="0" w:color="auto"/>
        <w:left w:val="none" w:sz="0" w:space="0" w:color="auto"/>
        <w:bottom w:val="none" w:sz="0" w:space="0" w:color="auto"/>
        <w:right w:val="none" w:sz="0" w:space="0" w:color="auto"/>
      </w:divBdr>
    </w:div>
    <w:div w:id="1238785996">
      <w:bodyDiv w:val="1"/>
      <w:marLeft w:val="0"/>
      <w:marRight w:val="0"/>
      <w:marTop w:val="0"/>
      <w:marBottom w:val="0"/>
      <w:divBdr>
        <w:top w:val="none" w:sz="0" w:space="0" w:color="auto"/>
        <w:left w:val="none" w:sz="0" w:space="0" w:color="auto"/>
        <w:bottom w:val="none" w:sz="0" w:space="0" w:color="auto"/>
        <w:right w:val="none" w:sz="0" w:space="0" w:color="auto"/>
      </w:divBdr>
    </w:div>
    <w:div w:id="1255044723">
      <w:bodyDiv w:val="1"/>
      <w:marLeft w:val="0"/>
      <w:marRight w:val="0"/>
      <w:marTop w:val="0"/>
      <w:marBottom w:val="0"/>
      <w:divBdr>
        <w:top w:val="none" w:sz="0" w:space="0" w:color="auto"/>
        <w:left w:val="none" w:sz="0" w:space="0" w:color="auto"/>
        <w:bottom w:val="none" w:sz="0" w:space="0" w:color="auto"/>
        <w:right w:val="none" w:sz="0" w:space="0" w:color="auto"/>
      </w:divBdr>
    </w:div>
    <w:div w:id="1255670752">
      <w:bodyDiv w:val="1"/>
      <w:marLeft w:val="0"/>
      <w:marRight w:val="0"/>
      <w:marTop w:val="0"/>
      <w:marBottom w:val="0"/>
      <w:divBdr>
        <w:top w:val="none" w:sz="0" w:space="0" w:color="auto"/>
        <w:left w:val="none" w:sz="0" w:space="0" w:color="auto"/>
        <w:bottom w:val="none" w:sz="0" w:space="0" w:color="auto"/>
        <w:right w:val="none" w:sz="0" w:space="0" w:color="auto"/>
      </w:divBdr>
    </w:div>
    <w:div w:id="1276064049">
      <w:bodyDiv w:val="1"/>
      <w:marLeft w:val="0"/>
      <w:marRight w:val="0"/>
      <w:marTop w:val="0"/>
      <w:marBottom w:val="0"/>
      <w:divBdr>
        <w:top w:val="none" w:sz="0" w:space="0" w:color="auto"/>
        <w:left w:val="none" w:sz="0" w:space="0" w:color="auto"/>
        <w:bottom w:val="none" w:sz="0" w:space="0" w:color="auto"/>
        <w:right w:val="none" w:sz="0" w:space="0" w:color="auto"/>
      </w:divBdr>
    </w:div>
    <w:div w:id="1372535409">
      <w:bodyDiv w:val="1"/>
      <w:marLeft w:val="0"/>
      <w:marRight w:val="0"/>
      <w:marTop w:val="0"/>
      <w:marBottom w:val="0"/>
      <w:divBdr>
        <w:top w:val="none" w:sz="0" w:space="0" w:color="auto"/>
        <w:left w:val="none" w:sz="0" w:space="0" w:color="auto"/>
        <w:bottom w:val="none" w:sz="0" w:space="0" w:color="auto"/>
        <w:right w:val="none" w:sz="0" w:space="0" w:color="auto"/>
      </w:divBdr>
      <w:divsChild>
        <w:div w:id="1002855770">
          <w:marLeft w:val="0"/>
          <w:marRight w:val="0"/>
          <w:marTop w:val="0"/>
          <w:marBottom w:val="0"/>
          <w:divBdr>
            <w:top w:val="none" w:sz="0" w:space="0" w:color="auto"/>
            <w:left w:val="none" w:sz="0" w:space="0" w:color="auto"/>
            <w:bottom w:val="none" w:sz="0" w:space="0" w:color="auto"/>
            <w:right w:val="none" w:sz="0" w:space="0" w:color="auto"/>
          </w:divBdr>
          <w:divsChild>
            <w:div w:id="1159540901">
              <w:marLeft w:val="0"/>
              <w:marRight w:val="0"/>
              <w:marTop w:val="0"/>
              <w:marBottom w:val="240"/>
              <w:divBdr>
                <w:top w:val="none" w:sz="0" w:space="0" w:color="auto"/>
                <w:left w:val="none" w:sz="0" w:space="0" w:color="auto"/>
                <w:bottom w:val="none" w:sz="0" w:space="0" w:color="auto"/>
                <w:right w:val="none" w:sz="0" w:space="0" w:color="auto"/>
              </w:divBdr>
              <w:divsChild>
                <w:div w:id="2502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77856">
      <w:bodyDiv w:val="1"/>
      <w:marLeft w:val="0"/>
      <w:marRight w:val="0"/>
      <w:marTop w:val="0"/>
      <w:marBottom w:val="0"/>
      <w:divBdr>
        <w:top w:val="none" w:sz="0" w:space="0" w:color="auto"/>
        <w:left w:val="none" w:sz="0" w:space="0" w:color="auto"/>
        <w:bottom w:val="none" w:sz="0" w:space="0" w:color="auto"/>
        <w:right w:val="none" w:sz="0" w:space="0" w:color="auto"/>
      </w:divBdr>
    </w:div>
    <w:div w:id="1429891375">
      <w:bodyDiv w:val="1"/>
      <w:marLeft w:val="0"/>
      <w:marRight w:val="0"/>
      <w:marTop w:val="0"/>
      <w:marBottom w:val="0"/>
      <w:divBdr>
        <w:top w:val="none" w:sz="0" w:space="0" w:color="auto"/>
        <w:left w:val="none" w:sz="0" w:space="0" w:color="auto"/>
        <w:bottom w:val="none" w:sz="0" w:space="0" w:color="auto"/>
        <w:right w:val="none" w:sz="0" w:space="0" w:color="auto"/>
      </w:divBdr>
    </w:div>
    <w:div w:id="1470660424">
      <w:bodyDiv w:val="1"/>
      <w:marLeft w:val="0"/>
      <w:marRight w:val="0"/>
      <w:marTop w:val="0"/>
      <w:marBottom w:val="0"/>
      <w:divBdr>
        <w:top w:val="none" w:sz="0" w:space="0" w:color="auto"/>
        <w:left w:val="none" w:sz="0" w:space="0" w:color="auto"/>
        <w:bottom w:val="none" w:sz="0" w:space="0" w:color="auto"/>
        <w:right w:val="none" w:sz="0" w:space="0" w:color="auto"/>
      </w:divBdr>
    </w:div>
    <w:div w:id="1500659848">
      <w:bodyDiv w:val="1"/>
      <w:marLeft w:val="0"/>
      <w:marRight w:val="0"/>
      <w:marTop w:val="0"/>
      <w:marBottom w:val="0"/>
      <w:divBdr>
        <w:top w:val="none" w:sz="0" w:space="0" w:color="auto"/>
        <w:left w:val="none" w:sz="0" w:space="0" w:color="auto"/>
        <w:bottom w:val="none" w:sz="0" w:space="0" w:color="auto"/>
        <w:right w:val="none" w:sz="0" w:space="0" w:color="auto"/>
      </w:divBdr>
    </w:div>
    <w:div w:id="1504397310">
      <w:bodyDiv w:val="1"/>
      <w:marLeft w:val="0"/>
      <w:marRight w:val="0"/>
      <w:marTop w:val="0"/>
      <w:marBottom w:val="0"/>
      <w:divBdr>
        <w:top w:val="none" w:sz="0" w:space="0" w:color="auto"/>
        <w:left w:val="none" w:sz="0" w:space="0" w:color="auto"/>
        <w:bottom w:val="none" w:sz="0" w:space="0" w:color="auto"/>
        <w:right w:val="none" w:sz="0" w:space="0" w:color="auto"/>
      </w:divBdr>
    </w:div>
    <w:div w:id="1531411253">
      <w:bodyDiv w:val="1"/>
      <w:marLeft w:val="0"/>
      <w:marRight w:val="0"/>
      <w:marTop w:val="0"/>
      <w:marBottom w:val="0"/>
      <w:divBdr>
        <w:top w:val="none" w:sz="0" w:space="0" w:color="auto"/>
        <w:left w:val="none" w:sz="0" w:space="0" w:color="auto"/>
        <w:bottom w:val="none" w:sz="0" w:space="0" w:color="auto"/>
        <w:right w:val="none" w:sz="0" w:space="0" w:color="auto"/>
      </w:divBdr>
    </w:div>
    <w:div w:id="1542980311">
      <w:bodyDiv w:val="1"/>
      <w:marLeft w:val="0"/>
      <w:marRight w:val="0"/>
      <w:marTop w:val="0"/>
      <w:marBottom w:val="0"/>
      <w:divBdr>
        <w:top w:val="none" w:sz="0" w:space="0" w:color="auto"/>
        <w:left w:val="none" w:sz="0" w:space="0" w:color="auto"/>
        <w:bottom w:val="none" w:sz="0" w:space="0" w:color="auto"/>
        <w:right w:val="none" w:sz="0" w:space="0" w:color="auto"/>
      </w:divBdr>
    </w:div>
    <w:div w:id="1561554022">
      <w:bodyDiv w:val="1"/>
      <w:marLeft w:val="0"/>
      <w:marRight w:val="0"/>
      <w:marTop w:val="0"/>
      <w:marBottom w:val="0"/>
      <w:divBdr>
        <w:top w:val="none" w:sz="0" w:space="0" w:color="auto"/>
        <w:left w:val="none" w:sz="0" w:space="0" w:color="auto"/>
        <w:bottom w:val="none" w:sz="0" w:space="0" w:color="auto"/>
        <w:right w:val="none" w:sz="0" w:space="0" w:color="auto"/>
      </w:divBdr>
    </w:div>
    <w:div w:id="1575779283">
      <w:bodyDiv w:val="1"/>
      <w:marLeft w:val="0"/>
      <w:marRight w:val="0"/>
      <w:marTop w:val="0"/>
      <w:marBottom w:val="0"/>
      <w:divBdr>
        <w:top w:val="none" w:sz="0" w:space="0" w:color="auto"/>
        <w:left w:val="none" w:sz="0" w:space="0" w:color="auto"/>
        <w:bottom w:val="none" w:sz="0" w:space="0" w:color="auto"/>
        <w:right w:val="none" w:sz="0" w:space="0" w:color="auto"/>
      </w:divBdr>
    </w:div>
    <w:div w:id="1595241536">
      <w:bodyDiv w:val="1"/>
      <w:marLeft w:val="0"/>
      <w:marRight w:val="0"/>
      <w:marTop w:val="0"/>
      <w:marBottom w:val="0"/>
      <w:divBdr>
        <w:top w:val="none" w:sz="0" w:space="0" w:color="auto"/>
        <w:left w:val="none" w:sz="0" w:space="0" w:color="auto"/>
        <w:bottom w:val="none" w:sz="0" w:space="0" w:color="auto"/>
        <w:right w:val="none" w:sz="0" w:space="0" w:color="auto"/>
      </w:divBdr>
    </w:div>
    <w:div w:id="1601375598">
      <w:bodyDiv w:val="1"/>
      <w:marLeft w:val="0"/>
      <w:marRight w:val="0"/>
      <w:marTop w:val="0"/>
      <w:marBottom w:val="0"/>
      <w:divBdr>
        <w:top w:val="none" w:sz="0" w:space="0" w:color="auto"/>
        <w:left w:val="none" w:sz="0" w:space="0" w:color="auto"/>
        <w:bottom w:val="none" w:sz="0" w:space="0" w:color="auto"/>
        <w:right w:val="none" w:sz="0" w:space="0" w:color="auto"/>
      </w:divBdr>
    </w:div>
    <w:div w:id="1601520773">
      <w:bodyDiv w:val="1"/>
      <w:marLeft w:val="0"/>
      <w:marRight w:val="0"/>
      <w:marTop w:val="0"/>
      <w:marBottom w:val="0"/>
      <w:divBdr>
        <w:top w:val="none" w:sz="0" w:space="0" w:color="auto"/>
        <w:left w:val="none" w:sz="0" w:space="0" w:color="auto"/>
        <w:bottom w:val="none" w:sz="0" w:space="0" w:color="auto"/>
        <w:right w:val="none" w:sz="0" w:space="0" w:color="auto"/>
      </w:divBdr>
    </w:div>
    <w:div w:id="1630624513">
      <w:bodyDiv w:val="1"/>
      <w:marLeft w:val="0"/>
      <w:marRight w:val="0"/>
      <w:marTop w:val="0"/>
      <w:marBottom w:val="0"/>
      <w:divBdr>
        <w:top w:val="none" w:sz="0" w:space="0" w:color="auto"/>
        <w:left w:val="none" w:sz="0" w:space="0" w:color="auto"/>
        <w:bottom w:val="none" w:sz="0" w:space="0" w:color="auto"/>
        <w:right w:val="none" w:sz="0" w:space="0" w:color="auto"/>
      </w:divBdr>
    </w:div>
    <w:div w:id="1695880424">
      <w:bodyDiv w:val="1"/>
      <w:marLeft w:val="0"/>
      <w:marRight w:val="0"/>
      <w:marTop w:val="0"/>
      <w:marBottom w:val="0"/>
      <w:divBdr>
        <w:top w:val="none" w:sz="0" w:space="0" w:color="auto"/>
        <w:left w:val="none" w:sz="0" w:space="0" w:color="auto"/>
        <w:bottom w:val="none" w:sz="0" w:space="0" w:color="auto"/>
        <w:right w:val="none" w:sz="0" w:space="0" w:color="auto"/>
      </w:divBdr>
    </w:div>
    <w:div w:id="1718894560">
      <w:bodyDiv w:val="1"/>
      <w:marLeft w:val="0"/>
      <w:marRight w:val="0"/>
      <w:marTop w:val="0"/>
      <w:marBottom w:val="0"/>
      <w:divBdr>
        <w:top w:val="none" w:sz="0" w:space="0" w:color="auto"/>
        <w:left w:val="none" w:sz="0" w:space="0" w:color="auto"/>
        <w:bottom w:val="none" w:sz="0" w:space="0" w:color="auto"/>
        <w:right w:val="none" w:sz="0" w:space="0" w:color="auto"/>
      </w:divBdr>
    </w:div>
    <w:div w:id="1758820616">
      <w:bodyDiv w:val="1"/>
      <w:marLeft w:val="0"/>
      <w:marRight w:val="0"/>
      <w:marTop w:val="0"/>
      <w:marBottom w:val="0"/>
      <w:divBdr>
        <w:top w:val="none" w:sz="0" w:space="0" w:color="auto"/>
        <w:left w:val="none" w:sz="0" w:space="0" w:color="auto"/>
        <w:bottom w:val="none" w:sz="0" w:space="0" w:color="auto"/>
        <w:right w:val="none" w:sz="0" w:space="0" w:color="auto"/>
      </w:divBdr>
    </w:div>
    <w:div w:id="1789816805">
      <w:bodyDiv w:val="1"/>
      <w:marLeft w:val="0"/>
      <w:marRight w:val="0"/>
      <w:marTop w:val="0"/>
      <w:marBottom w:val="0"/>
      <w:divBdr>
        <w:top w:val="none" w:sz="0" w:space="0" w:color="auto"/>
        <w:left w:val="none" w:sz="0" w:space="0" w:color="auto"/>
        <w:bottom w:val="none" w:sz="0" w:space="0" w:color="auto"/>
        <w:right w:val="none" w:sz="0" w:space="0" w:color="auto"/>
      </w:divBdr>
    </w:div>
    <w:div w:id="1818953705">
      <w:bodyDiv w:val="1"/>
      <w:marLeft w:val="0"/>
      <w:marRight w:val="0"/>
      <w:marTop w:val="0"/>
      <w:marBottom w:val="0"/>
      <w:divBdr>
        <w:top w:val="none" w:sz="0" w:space="0" w:color="auto"/>
        <w:left w:val="none" w:sz="0" w:space="0" w:color="auto"/>
        <w:bottom w:val="none" w:sz="0" w:space="0" w:color="auto"/>
        <w:right w:val="none" w:sz="0" w:space="0" w:color="auto"/>
      </w:divBdr>
    </w:div>
    <w:div w:id="1912886604">
      <w:bodyDiv w:val="1"/>
      <w:marLeft w:val="0"/>
      <w:marRight w:val="0"/>
      <w:marTop w:val="0"/>
      <w:marBottom w:val="0"/>
      <w:divBdr>
        <w:top w:val="none" w:sz="0" w:space="0" w:color="auto"/>
        <w:left w:val="none" w:sz="0" w:space="0" w:color="auto"/>
        <w:bottom w:val="none" w:sz="0" w:space="0" w:color="auto"/>
        <w:right w:val="none" w:sz="0" w:space="0" w:color="auto"/>
      </w:divBdr>
    </w:div>
    <w:div w:id="1939175674">
      <w:bodyDiv w:val="1"/>
      <w:marLeft w:val="0"/>
      <w:marRight w:val="0"/>
      <w:marTop w:val="0"/>
      <w:marBottom w:val="0"/>
      <w:divBdr>
        <w:top w:val="none" w:sz="0" w:space="0" w:color="auto"/>
        <w:left w:val="none" w:sz="0" w:space="0" w:color="auto"/>
        <w:bottom w:val="none" w:sz="0" w:space="0" w:color="auto"/>
        <w:right w:val="none" w:sz="0" w:space="0" w:color="auto"/>
      </w:divBdr>
    </w:div>
    <w:div w:id="1939559212">
      <w:bodyDiv w:val="1"/>
      <w:marLeft w:val="0"/>
      <w:marRight w:val="0"/>
      <w:marTop w:val="0"/>
      <w:marBottom w:val="0"/>
      <w:divBdr>
        <w:top w:val="none" w:sz="0" w:space="0" w:color="auto"/>
        <w:left w:val="none" w:sz="0" w:space="0" w:color="auto"/>
        <w:bottom w:val="none" w:sz="0" w:space="0" w:color="auto"/>
        <w:right w:val="none" w:sz="0" w:space="0" w:color="auto"/>
      </w:divBdr>
    </w:div>
    <w:div w:id="1948193310">
      <w:bodyDiv w:val="1"/>
      <w:marLeft w:val="0"/>
      <w:marRight w:val="0"/>
      <w:marTop w:val="0"/>
      <w:marBottom w:val="0"/>
      <w:divBdr>
        <w:top w:val="none" w:sz="0" w:space="0" w:color="auto"/>
        <w:left w:val="none" w:sz="0" w:space="0" w:color="auto"/>
        <w:bottom w:val="none" w:sz="0" w:space="0" w:color="auto"/>
        <w:right w:val="none" w:sz="0" w:space="0" w:color="auto"/>
      </w:divBdr>
    </w:div>
    <w:div w:id="1962565895">
      <w:bodyDiv w:val="1"/>
      <w:marLeft w:val="0"/>
      <w:marRight w:val="0"/>
      <w:marTop w:val="0"/>
      <w:marBottom w:val="0"/>
      <w:divBdr>
        <w:top w:val="none" w:sz="0" w:space="0" w:color="auto"/>
        <w:left w:val="none" w:sz="0" w:space="0" w:color="auto"/>
        <w:bottom w:val="none" w:sz="0" w:space="0" w:color="auto"/>
        <w:right w:val="none" w:sz="0" w:space="0" w:color="auto"/>
      </w:divBdr>
    </w:div>
    <w:div w:id="1981112377">
      <w:bodyDiv w:val="1"/>
      <w:marLeft w:val="0"/>
      <w:marRight w:val="0"/>
      <w:marTop w:val="0"/>
      <w:marBottom w:val="0"/>
      <w:divBdr>
        <w:top w:val="none" w:sz="0" w:space="0" w:color="auto"/>
        <w:left w:val="none" w:sz="0" w:space="0" w:color="auto"/>
        <w:bottom w:val="none" w:sz="0" w:space="0" w:color="auto"/>
        <w:right w:val="none" w:sz="0" w:space="0" w:color="auto"/>
      </w:divBdr>
    </w:div>
    <w:div w:id="1992129643">
      <w:bodyDiv w:val="1"/>
      <w:marLeft w:val="0"/>
      <w:marRight w:val="0"/>
      <w:marTop w:val="0"/>
      <w:marBottom w:val="0"/>
      <w:divBdr>
        <w:top w:val="none" w:sz="0" w:space="0" w:color="auto"/>
        <w:left w:val="none" w:sz="0" w:space="0" w:color="auto"/>
        <w:bottom w:val="none" w:sz="0" w:space="0" w:color="auto"/>
        <w:right w:val="none" w:sz="0" w:space="0" w:color="auto"/>
      </w:divBdr>
    </w:div>
    <w:div w:id="2013096632">
      <w:bodyDiv w:val="1"/>
      <w:marLeft w:val="0"/>
      <w:marRight w:val="0"/>
      <w:marTop w:val="0"/>
      <w:marBottom w:val="0"/>
      <w:divBdr>
        <w:top w:val="none" w:sz="0" w:space="0" w:color="auto"/>
        <w:left w:val="none" w:sz="0" w:space="0" w:color="auto"/>
        <w:bottom w:val="none" w:sz="0" w:space="0" w:color="auto"/>
        <w:right w:val="none" w:sz="0" w:space="0" w:color="auto"/>
      </w:divBdr>
    </w:div>
    <w:div w:id="2018073544">
      <w:bodyDiv w:val="1"/>
      <w:marLeft w:val="0"/>
      <w:marRight w:val="0"/>
      <w:marTop w:val="0"/>
      <w:marBottom w:val="0"/>
      <w:divBdr>
        <w:top w:val="none" w:sz="0" w:space="0" w:color="auto"/>
        <w:left w:val="none" w:sz="0" w:space="0" w:color="auto"/>
        <w:bottom w:val="none" w:sz="0" w:space="0" w:color="auto"/>
        <w:right w:val="none" w:sz="0" w:space="0" w:color="auto"/>
      </w:divBdr>
    </w:div>
    <w:div w:id="2070613601">
      <w:bodyDiv w:val="1"/>
      <w:marLeft w:val="0"/>
      <w:marRight w:val="0"/>
      <w:marTop w:val="0"/>
      <w:marBottom w:val="0"/>
      <w:divBdr>
        <w:top w:val="none" w:sz="0" w:space="0" w:color="auto"/>
        <w:left w:val="none" w:sz="0" w:space="0" w:color="auto"/>
        <w:bottom w:val="none" w:sz="0" w:space="0" w:color="auto"/>
        <w:right w:val="none" w:sz="0" w:space="0" w:color="auto"/>
      </w:divBdr>
      <w:divsChild>
        <w:div w:id="93016542">
          <w:marLeft w:val="0"/>
          <w:marRight w:val="0"/>
          <w:marTop w:val="0"/>
          <w:marBottom w:val="0"/>
          <w:divBdr>
            <w:top w:val="none" w:sz="0" w:space="0" w:color="auto"/>
            <w:left w:val="none" w:sz="0" w:space="0" w:color="auto"/>
            <w:bottom w:val="none" w:sz="0" w:space="0" w:color="auto"/>
            <w:right w:val="none" w:sz="0" w:space="0" w:color="auto"/>
          </w:divBdr>
          <w:divsChild>
            <w:div w:id="693648635">
              <w:marLeft w:val="0"/>
              <w:marRight w:val="0"/>
              <w:marTop w:val="0"/>
              <w:marBottom w:val="240"/>
              <w:divBdr>
                <w:top w:val="none" w:sz="0" w:space="0" w:color="auto"/>
                <w:left w:val="none" w:sz="0" w:space="0" w:color="auto"/>
                <w:bottom w:val="none" w:sz="0" w:space="0" w:color="auto"/>
                <w:right w:val="none" w:sz="0" w:space="0" w:color="auto"/>
              </w:divBdr>
              <w:divsChild>
                <w:div w:id="11748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939511">
      <w:bodyDiv w:val="1"/>
      <w:marLeft w:val="0"/>
      <w:marRight w:val="0"/>
      <w:marTop w:val="0"/>
      <w:marBottom w:val="0"/>
      <w:divBdr>
        <w:top w:val="none" w:sz="0" w:space="0" w:color="auto"/>
        <w:left w:val="none" w:sz="0" w:space="0" w:color="auto"/>
        <w:bottom w:val="none" w:sz="0" w:space="0" w:color="auto"/>
        <w:right w:val="none" w:sz="0" w:space="0" w:color="auto"/>
      </w:divBdr>
    </w:div>
    <w:div w:id="2125614664">
      <w:bodyDiv w:val="1"/>
      <w:marLeft w:val="0"/>
      <w:marRight w:val="0"/>
      <w:marTop w:val="0"/>
      <w:marBottom w:val="0"/>
      <w:divBdr>
        <w:top w:val="none" w:sz="0" w:space="0" w:color="auto"/>
        <w:left w:val="none" w:sz="0" w:space="0" w:color="auto"/>
        <w:bottom w:val="none" w:sz="0" w:space="0" w:color="auto"/>
        <w:right w:val="none" w:sz="0" w:space="0" w:color="auto"/>
      </w:divBdr>
    </w:div>
    <w:div w:id="2129544973">
      <w:bodyDiv w:val="1"/>
      <w:marLeft w:val="0"/>
      <w:marRight w:val="0"/>
      <w:marTop w:val="0"/>
      <w:marBottom w:val="0"/>
      <w:divBdr>
        <w:top w:val="none" w:sz="0" w:space="0" w:color="auto"/>
        <w:left w:val="none" w:sz="0" w:space="0" w:color="auto"/>
        <w:bottom w:val="none" w:sz="0" w:space="0" w:color="auto"/>
        <w:right w:val="none" w:sz="0" w:space="0" w:color="auto"/>
      </w:divBdr>
      <w:divsChild>
        <w:div w:id="1628730739">
          <w:marLeft w:val="0"/>
          <w:marRight w:val="0"/>
          <w:marTop w:val="0"/>
          <w:marBottom w:val="0"/>
          <w:divBdr>
            <w:top w:val="none" w:sz="0" w:space="0" w:color="auto"/>
            <w:left w:val="none" w:sz="0" w:space="0" w:color="auto"/>
            <w:bottom w:val="none" w:sz="0" w:space="0" w:color="auto"/>
            <w:right w:val="none" w:sz="0" w:space="0" w:color="auto"/>
          </w:divBdr>
        </w:div>
        <w:div w:id="1508715251">
          <w:marLeft w:val="0"/>
          <w:marRight w:val="0"/>
          <w:marTop w:val="0"/>
          <w:marBottom w:val="0"/>
          <w:divBdr>
            <w:top w:val="none" w:sz="0" w:space="0" w:color="auto"/>
            <w:left w:val="none" w:sz="0" w:space="0" w:color="auto"/>
            <w:bottom w:val="none" w:sz="0" w:space="0" w:color="auto"/>
            <w:right w:val="none" w:sz="0" w:space="0" w:color="auto"/>
          </w:divBdr>
          <w:divsChild>
            <w:div w:id="1750302491">
              <w:marLeft w:val="0"/>
              <w:marRight w:val="0"/>
              <w:marTop w:val="0"/>
              <w:marBottom w:val="0"/>
              <w:divBdr>
                <w:top w:val="none" w:sz="0" w:space="0" w:color="auto"/>
                <w:left w:val="none" w:sz="0" w:space="0" w:color="auto"/>
                <w:bottom w:val="none" w:sz="0" w:space="0" w:color="auto"/>
                <w:right w:val="none" w:sz="0" w:space="0" w:color="auto"/>
              </w:divBdr>
              <w:divsChild>
                <w:div w:id="766079777">
                  <w:marLeft w:val="0"/>
                  <w:marRight w:val="0"/>
                  <w:marTop w:val="0"/>
                  <w:marBottom w:val="0"/>
                  <w:divBdr>
                    <w:top w:val="none" w:sz="0" w:space="0" w:color="auto"/>
                    <w:left w:val="none" w:sz="0" w:space="0" w:color="auto"/>
                    <w:bottom w:val="none" w:sz="0" w:space="0" w:color="auto"/>
                    <w:right w:val="none" w:sz="0" w:space="0" w:color="auto"/>
                  </w:divBdr>
                  <w:divsChild>
                    <w:div w:id="967006706">
                      <w:marLeft w:val="0"/>
                      <w:marRight w:val="0"/>
                      <w:marTop w:val="0"/>
                      <w:marBottom w:val="0"/>
                      <w:divBdr>
                        <w:top w:val="none" w:sz="0" w:space="0" w:color="auto"/>
                        <w:left w:val="none" w:sz="0" w:space="0" w:color="auto"/>
                        <w:bottom w:val="none" w:sz="0" w:space="0" w:color="auto"/>
                        <w:right w:val="none" w:sz="0" w:space="0" w:color="auto"/>
                      </w:divBdr>
                      <w:divsChild>
                        <w:div w:id="1043210343">
                          <w:marLeft w:val="240"/>
                          <w:marRight w:val="240"/>
                          <w:marTop w:val="120"/>
                          <w:marBottom w:val="0"/>
                          <w:divBdr>
                            <w:top w:val="none" w:sz="0" w:space="0" w:color="auto"/>
                            <w:left w:val="none" w:sz="0" w:space="0" w:color="auto"/>
                            <w:bottom w:val="none" w:sz="0" w:space="0" w:color="auto"/>
                            <w:right w:val="none" w:sz="0" w:space="0" w:color="auto"/>
                          </w:divBdr>
                          <w:divsChild>
                            <w:div w:id="1440026056">
                              <w:marLeft w:val="0"/>
                              <w:marRight w:val="120"/>
                              <w:marTop w:val="0"/>
                              <w:marBottom w:val="0"/>
                              <w:divBdr>
                                <w:top w:val="none" w:sz="0" w:space="0" w:color="auto"/>
                                <w:left w:val="none" w:sz="0" w:space="0" w:color="auto"/>
                                <w:bottom w:val="none" w:sz="0" w:space="0" w:color="auto"/>
                                <w:right w:val="none" w:sz="0" w:space="0" w:color="auto"/>
                              </w:divBdr>
                            </w:div>
                          </w:divsChild>
                        </w:div>
                        <w:div w:id="2400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69786">
          <w:marLeft w:val="0"/>
          <w:marRight w:val="0"/>
          <w:marTop w:val="0"/>
          <w:marBottom w:val="0"/>
          <w:divBdr>
            <w:top w:val="none" w:sz="0" w:space="0" w:color="auto"/>
            <w:left w:val="none" w:sz="0" w:space="0" w:color="auto"/>
            <w:bottom w:val="none" w:sz="0" w:space="0" w:color="auto"/>
            <w:right w:val="none" w:sz="0" w:space="0" w:color="auto"/>
          </w:divBdr>
          <w:divsChild>
            <w:div w:id="10385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metrolibrary.edubrite.com/oltpublish/site/signin.do" TargetMode="External"/><Relationship Id="rId26" Type="http://schemas.openxmlformats.org/officeDocument/2006/relationships/hyperlink" Target="https://metrotech.zoom.us/meeting/register/tJUucO2vqjsjE93kUr-Qw2Ff-t4e1w1sBrgx" TargetMode="External"/><Relationship Id="rId39" Type="http://schemas.openxmlformats.org/officeDocument/2006/relationships/hyperlink" Target="http://www.ala.org/pla/education/onlinelearning/webinars/ondemand/possibilities" TargetMode="External"/><Relationship Id="rId21" Type="http://schemas.openxmlformats.org/officeDocument/2006/relationships/hyperlink" Target="https://metrolibrary.edubrite.com/oltpublish/site/signin.do" TargetMode="External"/><Relationship Id="rId34" Type="http://schemas.openxmlformats.org/officeDocument/2006/relationships/hyperlink" Target="https://emporiastate.zoom.us/j/489458639" TargetMode="External"/><Relationship Id="rId42" Type="http://schemas.openxmlformats.org/officeDocument/2006/relationships/hyperlink" Target="https://emporiastate.zoom.us/j/492086095" TargetMode="External"/><Relationship Id="rId47" Type="http://schemas.openxmlformats.org/officeDocument/2006/relationships/hyperlink" Target="https://ala-events.zoom.us/webinar/register/6315905905740/WN__IbG_kYFSwSevxgrYQkgQw" TargetMode="External"/><Relationship Id="rId50" Type="http://schemas.openxmlformats.org/officeDocument/2006/relationships/hyperlink" Target="https://nnlm.gov/class/providing-library-senior-services-covid-19-world/25401"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etrolibrary.edubrite.com/oltpublish/site/signin.do" TargetMode="External"/><Relationship Id="rId25" Type="http://schemas.openxmlformats.org/officeDocument/2006/relationships/image" Target="media/image5.jpg"/><Relationship Id="rId33" Type="http://schemas.openxmlformats.org/officeDocument/2006/relationships/hyperlink" Target="https://emporiastate.zoom.us/j/489458639?status=success" TargetMode="External"/><Relationship Id="rId38" Type="http://schemas.openxmlformats.org/officeDocument/2006/relationships/hyperlink" Target="https://www.wellright.com/may-webinar-mental-well-being?hsCtaTracking=4d93cbe9-8f43-494e-b02c-3d40f170e8f8%7C10f61f83-15bc-4d3e-8927-dbc5125784ba" TargetMode="External"/><Relationship Id="rId46" Type="http://schemas.openxmlformats.org/officeDocument/2006/relationships/hyperlink" Target="https://oclcwebinar.webex.com/mw3300/mywebex/default.do?nomenu=true&amp;siteurl=oclcwebinar&amp;service=6&amp;rnd=0.44467640397617203&amp;main_url=https%3A%2F%2Foclcwebinar.webex.com%2Fec3300%2Feventcenter%2Fevent%2FeventAction.do%3FtheAction%3Ddetail%26%26%26EMK%3D4832534b00000004fed4ba043d0b37ce87917efaf7f8066e6f5f933e3396ad103110e3fb1ef72e43%26siteurl%3Doclcwebinar%26confViewID%3D160439618412489836%26encryptTicket%3DSDJTSwAAAAT2TQlhcfvp4H5G9Ul4tHb6wRWhdMJ9S3I9ndZvD0WweQ2%26"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hyperlink" Target="https://www.eventbrite.com/e/defining-and-preventing-burnout-during-covid-19-changing-perspectives-tickets-105024481050?aff=ebdssbonlinesearch" TargetMode="External"/><Relationship Id="rId41" Type="http://schemas.openxmlformats.org/officeDocument/2006/relationships/hyperlink" Target="https://www.radicalcandor.com/podcast/podcast-episode-5/" TargetMode="External"/><Relationship Id="rId54" Type="http://schemas.openxmlformats.org/officeDocument/2006/relationships/hyperlink" Target="mailto:Training@metrolibrar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emporiastate.zoom.us/j/588171219" TargetMode="External"/><Relationship Id="rId37" Type="http://schemas.openxmlformats.org/officeDocument/2006/relationships/hyperlink" Target="https://www.vitalsmarts.com/webinars/" TargetMode="External"/><Relationship Id="rId40" Type="http://schemas.openxmlformats.org/officeDocument/2006/relationships/hyperlink" Target="https://www.eventbrite.com/e/self-awareness-for-leaders-pt-3-tickets-104470877206?aff=ebdssbonlinesearch" TargetMode="External"/><Relationship Id="rId45" Type="http://schemas.openxmlformats.org/officeDocument/2006/relationships/hyperlink" Target="https://register.gotowebinar.com/rt/8512288586034745101" TargetMode="External"/><Relationship Id="rId53" Type="http://schemas.openxmlformats.org/officeDocument/2006/relationships/hyperlink" Target="https://events.edsurge.com/webinars/how-to-support-successful-stem-learning-online/?_ga=2.155575867.1220284187.1590700223-1555081196.1590700223"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metrolibrary.edubrite.com/oltpublish/site/signin.do" TargetMode="External"/><Relationship Id="rId28" Type="http://schemas.openxmlformats.org/officeDocument/2006/relationships/hyperlink" Target="https://event.on24.com/eventRegistration/EventLobbyServlet?target=reg30.jsp&amp;partnerref=LJEmail160220&amp;eventid=2350925&amp;sessionid=1&amp;key=9BE58BAF201B8554DDF011A8B880FD08&amp;regTag=&amp;sourcepage=register" TargetMode="External"/><Relationship Id="rId36" Type="http://schemas.openxmlformats.org/officeDocument/2006/relationships/hyperlink" Target="https://video.emporia.edu/media/Being+Trauma-Informed+During+a+PandemicA+An+Introduction+for+Library+Staff/0_0q6izo9v/137509381" TargetMode="External"/><Relationship Id="rId49" Type="http://schemas.openxmlformats.org/officeDocument/2006/relationships/hyperlink" Target="https://metrolibrary.zoom.us/webinar/register/WN_nD4cMrHbSZCm6libPxDqmg" TargetMode="External"/><Relationship Id="rId10" Type="http://schemas.openxmlformats.org/officeDocument/2006/relationships/endnotes" Target="endnotes.xml"/><Relationship Id="rId19" Type="http://schemas.openxmlformats.org/officeDocument/2006/relationships/hyperlink" Target="https://www.signingsavvy.com/handouts" TargetMode="External"/><Relationship Id="rId31" Type="http://schemas.openxmlformats.org/officeDocument/2006/relationships/hyperlink" Target="https://register.gotowebinar.com/register/3408358909684518925?utm_source=postup&amp;utm_medium=email&amp;utm_campaign=WE606L" TargetMode="External"/><Relationship Id="rId44" Type="http://schemas.openxmlformats.org/officeDocument/2006/relationships/hyperlink" Target="https://www.paycor.com/resource-center/webinar-a-guide-to-people-how-to-improve-relationship-and-results-61120-10am-et?utm_source=marketo&amp;utm_medium=email&amp;utm_campaign=2020-HRCOEWebinarInviteMay22-Prospect&amp;mkt_tok=eyJpIjoiWmpFNVlUQmhabVkwTWpreiIsInQiOiJjeWtXenBXZ1wvb3Q3XC9cL0kweFVncGNSaTNNNEpkMlczTUF2WmZBY3lmeWMyMGtLNzllekJwYUxzcXJ4azU2TUYra1QxN2JcL2dMZ3E4NzdkUndlSitoY3lzMWZieXFHdkRSUVRxTkY5NUV6VFkzZFoxTForWHhma0lXRFVjN1NZdXEifQ%3D%3D" TargetMode="External"/><Relationship Id="rId52" Type="http://schemas.openxmlformats.org/officeDocument/2006/relationships/hyperlink" Target="https://register.gotowebinar.com/rt/779559502121353268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metrolibrary.edubrite.com/oltpublish/site/signin.do" TargetMode="External"/><Relationship Id="rId27" Type="http://schemas.openxmlformats.org/officeDocument/2006/relationships/hyperlink" Target="https://ala-events.zoom.us/webinar/register/4515885988838/WN_saG1xkOaSgOCpnQ9weQf0g" TargetMode="External"/><Relationship Id="rId30" Type="http://schemas.openxmlformats.org/officeDocument/2006/relationships/hyperlink" Target="https://event.on24.com/eventRegistration/EventLobbyServlet?target=reg30.jsp&amp;partnerref=LJEmail160320&amp;eventid=2332339&amp;sessionid=1&amp;key=66907BCD861EB49DBEECEB60EF542F83&amp;regTag=&amp;sourcepage=register" TargetMode="External"/><Relationship Id="rId35" Type="http://schemas.openxmlformats.org/officeDocument/2006/relationships/hyperlink" Target="https://ala-events.zoom.us/webinar/register/6415894685558/WN_PUP4kRQ2SjKuj-n1WONxOg" TargetMode="External"/><Relationship Id="rId43" Type="http://schemas.openxmlformats.org/officeDocument/2006/relationships/hyperlink" Target="https://ala-events.zoom.us/webinar/register/8915900795581/WN_RUHzcp9BSeKagdR7ZbfFlA" TargetMode="External"/><Relationship Id="rId48" Type="http://schemas.openxmlformats.org/officeDocument/2006/relationships/hyperlink" Target="https://oclcwebinar.webex.com/mw3300/mywebex/default.do?nomenu=true&amp;siteurl=oclcwebinar&amp;service=6&amp;rnd=0.21972036378479742&amp;main_url=https%3A%2F%2Foclcwebinar.webex.com%2Fec3300%2Feventcenter%2Fevent%2FeventAction.do%3FtheAction%3Ddetail%26%26%26EMK%3D4832534b00000004ab2175b81c3c1e9b22188b7383d42c27ab33b53eb9ff88b14c2411f03d29e459%26siteurl%3Doclcwebinar%26confViewID%3D160442521174945349%26encryptTicket%3DSDJTSwAAAARDTDahyh7fodxw7M9Vo8Xb7JtX15sbaq3UVkQQM3wS7Q2%26"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ventbrite.com/e/library-2020-small-rural-and-independent-libraries-registration-101568361704"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issa.copeland\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38BE7E36DC874AB4AB32B91AD066AF" ma:contentTypeVersion="13" ma:contentTypeDescription="Create a new document." ma:contentTypeScope="" ma:versionID="10580d71a997e883efba6ac050ca0a6b">
  <xsd:schema xmlns:xsd="http://www.w3.org/2001/XMLSchema" xmlns:xs="http://www.w3.org/2001/XMLSchema" xmlns:p="http://schemas.microsoft.com/office/2006/metadata/properties" xmlns:ns3="5a7e80f4-a4a9-4c88-998b-cac48b9bdb96" xmlns:ns4="33edeee0-e34a-402a-b5a9-025d745c415e" targetNamespace="http://schemas.microsoft.com/office/2006/metadata/properties" ma:root="true" ma:fieldsID="1350fb2ea974aa28960314b5a80e399a" ns3:_="" ns4:_="">
    <xsd:import namespace="5a7e80f4-a4a9-4c88-998b-cac48b9bdb96"/>
    <xsd:import namespace="33edeee0-e34a-402a-b5a9-025d745c415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e80f4-a4a9-4c88-998b-cac48b9bdb9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edeee0-e34a-402a-b5a9-025d745c415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270E2-D069-47D9-B6BD-7D1E89ADF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e80f4-a4a9-4c88-998b-cac48b9bdb96"/>
    <ds:schemaRef ds:uri="33edeee0-e34a-402a-b5a9-025d745c4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84D7A-5D9E-4BE3-B15D-F1CD53A7F96C}">
  <ds:schemaRefs>
    <ds:schemaRef ds:uri="http://schemas.microsoft.com/sharepoint/v3/contenttype/forms"/>
  </ds:schemaRefs>
</ds:datastoreItem>
</file>

<file path=customXml/itemProps3.xml><?xml version="1.0" encoding="utf-8"?>
<ds:datastoreItem xmlns:ds="http://schemas.openxmlformats.org/officeDocument/2006/customXml" ds:itemID="{54A648CB-9CF3-48F5-A6ED-8DFFD2BDD144}">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33edeee0-e34a-402a-b5a9-025d745c415e"/>
    <ds:schemaRef ds:uri="5a7e80f4-a4a9-4c88-998b-cac48b9bdb96"/>
    <ds:schemaRef ds:uri="http://www.w3.org/XML/1998/namespace"/>
  </ds:schemaRefs>
</ds:datastoreItem>
</file>

<file path=customXml/itemProps4.xml><?xml version="1.0" encoding="utf-8"?>
<ds:datastoreItem xmlns:ds="http://schemas.openxmlformats.org/officeDocument/2006/customXml" ds:itemID="{6F6B90A6-C1B3-4212-9FE7-D47782BE5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5202</TotalTime>
  <Pages>11</Pages>
  <Words>4066</Words>
  <Characters>23181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Vol. 7</Company>
  <LinksUpToDate>false</LinksUpToDate>
  <CharactersWithSpaces>27193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Milissa A Copeland</dc:creator>
  <cp:keywords>Learning and Development;Remote Professional;April 20, 2020</cp:keywords>
  <dc:description/>
  <cp:lastModifiedBy>Milissa</cp:lastModifiedBy>
  <cp:revision>3</cp:revision>
  <cp:lastPrinted>2020-05-26T03:32:00Z</cp:lastPrinted>
  <dcterms:created xsi:type="dcterms:W3CDTF">2020-06-01T12:24:00Z</dcterms:created>
  <dcterms:modified xsi:type="dcterms:W3CDTF">2020-06-01T14:38:00Z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0x0101003C38BE7E36DC874AB4AB32B91AD066AF</vt:lpwstr>
  </property>
</Properties>
</file>