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0C5D" w:rsidRDefault="00801FBC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margin-left:381.9pt;margin-top:192.5pt;width:293.5pt;height:54.75pt;z-index:251673600;mso-width-relative:margin;mso-height-relative:margin" filled="f" stroked="f">
            <v:textbox style="mso-next-textbox:#_x0000_s1043">
              <w:txbxContent>
                <w:p w:rsidR="002F7007" w:rsidRPr="004A6B93" w:rsidRDefault="002F7007" w:rsidP="00D017D3">
                  <w:pPr>
                    <w:pStyle w:val="BasicParagraph"/>
                    <w:jc w:val="center"/>
                    <w:rPr>
                      <w:rFonts w:ascii="Impact Label Reversed" w:hAnsi="Impact Label Reversed"/>
                      <w:color w:val="FFFFFF" w:themeColor="background1"/>
                      <w:sz w:val="56"/>
                      <w:szCs w:val="56"/>
                    </w:rPr>
                  </w:pPr>
                  <w:r w:rsidRPr="004A6B93">
                    <w:rPr>
                      <w:rFonts w:ascii="Impact Label Reversed" w:hAnsi="Impact Label Reversed"/>
                      <w:color w:val="FFFFFF" w:themeColor="background1"/>
                      <w:sz w:val="56"/>
                      <w:szCs w:val="56"/>
                    </w:rPr>
                    <w:t>August 6 | 4pm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margin-left:-23.5pt;margin-top:192.5pt;width:284.9pt;height:54.75pt;z-index:251663360;mso-width-relative:margin;mso-height-relative:margin" filled="f" stroked="f">
            <v:textbox style="mso-next-textbox:#_x0000_s1031">
              <w:txbxContent>
                <w:p w:rsidR="0056103D" w:rsidRPr="004A6B93" w:rsidRDefault="0056103D" w:rsidP="00D017D3">
                  <w:pPr>
                    <w:pStyle w:val="BasicParagraph"/>
                    <w:jc w:val="center"/>
                    <w:rPr>
                      <w:rFonts w:ascii="Impact Label Reversed" w:hAnsi="Impact Label Reversed"/>
                      <w:color w:val="FFFFFF" w:themeColor="background1"/>
                      <w:sz w:val="56"/>
                      <w:szCs w:val="56"/>
                    </w:rPr>
                  </w:pPr>
                  <w:r w:rsidRPr="004A6B93">
                    <w:rPr>
                      <w:rFonts w:ascii="Impact Label Reversed" w:hAnsi="Impact Label Reversed"/>
                      <w:color w:val="FFFFFF" w:themeColor="background1"/>
                      <w:sz w:val="56"/>
                      <w:szCs w:val="56"/>
                    </w:rPr>
                    <w:t>August 6 | 4pm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margin-left:-34.45pt;margin-top:53.75pt;width:308.05pt;height:132.5pt;z-index:251661312;mso-width-relative:margin;mso-height-relative:margin" filled="f" stroked="f">
            <v:textbox style="mso-next-textbox:#_x0000_s1029">
              <w:txbxContent>
                <w:p w:rsidR="0056103D" w:rsidRPr="00D017D3" w:rsidRDefault="0056103D" w:rsidP="0056103D">
                  <w:pPr>
                    <w:pStyle w:val="BasicParagraph"/>
                    <w:jc w:val="both"/>
                    <w:rPr>
                      <w:rFonts w:asciiTheme="minorHAnsi" w:hAnsiTheme="minorHAnsi"/>
                      <w:color w:val="FFFFFF" w:themeColor="background1"/>
                    </w:rPr>
                  </w:pPr>
                  <w:proofErr w:type="spellStart"/>
                  <w:proofErr w:type="gramStart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>Dant</w:t>
                  </w:r>
                  <w:proofErr w:type="spellEnd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>.</w:t>
                  </w:r>
                  <w:proofErr w:type="gramEnd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 xml:space="preserve"> </w:t>
                  </w:r>
                  <w:proofErr w:type="spellStart"/>
                  <w:proofErr w:type="gramStart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>Lignis</w:t>
                  </w:r>
                  <w:proofErr w:type="spellEnd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 xml:space="preserve"> </w:t>
                  </w:r>
                  <w:proofErr w:type="spellStart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>corerunti</w:t>
                  </w:r>
                  <w:proofErr w:type="spellEnd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 xml:space="preserve"> a </w:t>
                  </w:r>
                  <w:proofErr w:type="spellStart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>simolorit</w:t>
                  </w:r>
                  <w:proofErr w:type="spellEnd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 xml:space="preserve"> </w:t>
                  </w:r>
                  <w:proofErr w:type="spellStart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>velibusa</w:t>
                  </w:r>
                  <w:proofErr w:type="spellEnd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 xml:space="preserve"> </w:t>
                  </w:r>
                  <w:proofErr w:type="spellStart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>volo</w:t>
                  </w:r>
                  <w:proofErr w:type="spellEnd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 xml:space="preserve"> </w:t>
                  </w:r>
                  <w:proofErr w:type="spellStart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>eserro</w:t>
                  </w:r>
                  <w:proofErr w:type="spellEnd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 xml:space="preserve"> </w:t>
                  </w:r>
                  <w:proofErr w:type="spellStart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>inctiatem</w:t>
                  </w:r>
                  <w:proofErr w:type="spellEnd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 xml:space="preserve"> </w:t>
                  </w:r>
                  <w:proofErr w:type="spellStart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>facerspiet</w:t>
                  </w:r>
                  <w:proofErr w:type="spellEnd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 xml:space="preserve"> </w:t>
                  </w:r>
                  <w:proofErr w:type="spellStart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>ulparci</w:t>
                  </w:r>
                  <w:proofErr w:type="spellEnd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 xml:space="preserve"> </w:t>
                  </w:r>
                  <w:proofErr w:type="spellStart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>enienia</w:t>
                  </w:r>
                  <w:proofErr w:type="spellEnd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 xml:space="preserve"> </w:t>
                  </w:r>
                  <w:proofErr w:type="spellStart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>aut</w:t>
                  </w:r>
                  <w:proofErr w:type="spellEnd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 xml:space="preserve"> </w:t>
                  </w:r>
                  <w:proofErr w:type="spellStart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>ut</w:t>
                  </w:r>
                  <w:proofErr w:type="spellEnd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 xml:space="preserve"> qui </w:t>
                  </w:r>
                  <w:proofErr w:type="spellStart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>optaepe</w:t>
                  </w:r>
                  <w:proofErr w:type="spellEnd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 xml:space="preserve"> </w:t>
                  </w:r>
                  <w:proofErr w:type="spellStart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>rsperrum</w:t>
                  </w:r>
                  <w:proofErr w:type="spellEnd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 xml:space="preserve"> </w:t>
                  </w:r>
                  <w:proofErr w:type="spellStart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>volor</w:t>
                  </w:r>
                  <w:proofErr w:type="spellEnd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 xml:space="preserve"> </w:t>
                  </w:r>
                  <w:proofErr w:type="spellStart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>molorum</w:t>
                  </w:r>
                  <w:proofErr w:type="spellEnd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 xml:space="preserve"> </w:t>
                  </w:r>
                  <w:proofErr w:type="spellStart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>eveleniam</w:t>
                  </w:r>
                  <w:proofErr w:type="spellEnd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 xml:space="preserve"> </w:t>
                  </w:r>
                  <w:proofErr w:type="spellStart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>velitatur</w:t>
                  </w:r>
                  <w:proofErr w:type="spellEnd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 xml:space="preserve"> as </w:t>
                  </w:r>
                  <w:proofErr w:type="spellStart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>voluptu</w:t>
                  </w:r>
                  <w:proofErr w:type="spellEnd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 xml:space="preserve"> </w:t>
                  </w:r>
                  <w:proofErr w:type="spellStart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>mquatati</w:t>
                  </w:r>
                  <w:proofErr w:type="spellEnd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 xml:space="preserve"> </w:t>
                  </w:r>
                  <w:proofErr w:type="spellStart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>blaut</w:t>
                  </w:r>
                  <w:proofErr w:type="spellEnd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 xml:space="preserve"> </w:t>
                  </w:r>
                  <w:proofErr w:type="spellStart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>aut</w:t>
                  </w:r>
                  <w:proofErr w:type="spellEnd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 xml:space="preserve"> </w:t>
                  </w:r>
                  <w:proofErr w:type="spellStart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>maio</w:t>
                  </w:r>
                  <w:proofErr w:type="spellEnd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>.</w:t>
                  </w:r>
                  <w:proofErr w:type="gramEnd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 xml:space="preserve"> </w:t>
                  </w:r>
                  <w:proofErr w:type="gramStart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>Et</w:t>
                  </w:r>
                  <w:proofErr w:type="gramEnd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 xml:space="preserve"> </w:t>
                  </w:r>
                  <w:proofErr w:type="spellStart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>earum</w:t>
                  </w:r>
                  <w:proofErr w:type="spellEnd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 xml:space="preserve"> </w:t>
                  </w:r>
                  <w:proofErr w:type="spellStart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>dus</w:t>
                  </w:r>
                  <w:proofErr w:type="spellEnd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 xml:space="preserve">, </w:t>
                  </w:r>
                  <w:proofErr w:type="spellStart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>simus</w:t>
                  </w:r>
                  <w:proofErr w:type="spellEnd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 xml:space="preserve">, ad </w:t>
                  </w:r>
                  <w:proofErr w:type="spellStart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>essint</w:t>
                  </w:r>
                  <w:proofErr w:type="spellEnd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 xml:space="preserve"> lit </w:t>
                  </w:r>
                  <w:proofErr w:type="spellStart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>veriosantium</w:t>
                  </w:r>
                  <w:proofErr w:type="spellEnd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 xml:space="preserve"> </w:t>
                  </w:r>
                  <w:proofErr w:type="spellStart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>dolorrum</w:t>
                  </w:r>
                  <w:proofErr w:type="spellEnd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 xml:space="preserve"> </w:t>
                  </w:r>
                  <w:proofErr w:type="spellStart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>natur</w:t>
                  </w:r>
                  <w:proofErr w:type="spellEnd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 xml:space="preserve"> </w:t>
                  </w:r>
                  <w:proofErr w:type="spellStart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>aut</w:t>
                  </w:r>
                  <w:proofErr w:type="spellEnd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 xml:space="preserve"> </w:t>
                  </w:r>
                  <w:proofErr w:type="spellStart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>eicias</w:t>
                  </w:r>
                  <w:proofErr w:type="spellEnd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 xml:space="preserve"> </w:t>
                  </w:r>
                  <w:proofErr w:type="spellStart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>dolupid</w:t>
                  </w:r>
                  <w:proofErr w:type="spellEnd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 xml:space="preserve"> </w:t>
                  </w:r>
                  <w:proofErr w:type="spellStart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>ellauda</w:t>
                  </w:r>
                  <w:proofErr w:type="spellEnd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 xml:space="preserve"> </w:t>
                  </w:r>
                  <w:proofErr w:type="spellStart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>ecestruptur</w:t>
                  </w:r>
                  <w:proofErr w:type="spellEnd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 xml:space="preserve"> </w:t>
                  </w:r>
                  <w:proofErr w:type="spellStart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>alitionsedia</w:t>
                  </w:r>
                  <w:proofErr w:type="spellEnd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 xml:space="preserve"> </w:t>
                  </w:r>
                  <w:proofErr w:type="spellStart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>dendici</w:t>
                  </w:r>
                  <w:proofErr w:type="spellEnd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 xml:space="preserve"> </w:t>
                  </w:r>
                  <w:proofErr w:type="spellStart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>istiam</w:t>
                  </w:r>
                  <w:proofErr w:type="spellEnd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 xml:space="preserve"> </w:t>
                  </w:r>
                  <w:proofErr w:type="spellStart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>eveliciendi</w:t>
                  </w:r>
                  <w:proofErr w:type="spellEnd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 xml:space="preserve"> </w:t>
                  </w:r>
                  <w:proofErr w:type="spellStart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>quatatur</w:t>
                  </w:r>
                  <w:proofErr w:type="spellEnd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 xml:space="preserve"> </w:t>
                  </w:r>
                  <w:proofErr w:type="spellStart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>solorent</w:t>
                  </w:r>
                  <w:proofErr w:type="spellEnd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 xml:space="preserve"> quam </w:t>
                  </w:r>
                  <w:proofErr w:type="spellStart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>simus</w:t>
                  </w:r>
                  <w:proofErr w:type="spellEnd"/>
                  <w:r w:rsidRPr="00D017D3">
                    <w:rPr>
                      <w:rFonts w:asciiTheme="minorHAnsi" w:hAnsiTheme="minorHAnsi"/>
                      <w:color w:val="FFFFFF" w:themeColor="background1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2" type="#_x0000_t202" style="position:absolute;margin-left:373.2pt;margin-top:48.65pt;width:308.05pt;height:137.6pt;z-index:251672576;mso-width-relative:margin;mso-height-relative:margin" filled="f" stroked="f">
            <v:textbox style="mso-next-textbox:#_x0000_s1042">
              <w:txbxContent>
                <w:p w:rsidR="002F7007" w:rsidRPr="004A6B93" w:rsidRDefault="002F7007" w:rsidP="002F7007">
                  <w:pPr>
                    <w:pStyle w:val="BasicParagraph"/>
                    <w:jc w:val="both"/>
                    <w:rPr>
                      <w:rFonts w:ascii="American Typewriter Std Lt" w:hAnsi="American Typewriter Std Lt"/>
                      <w:color w:val="FFFFFF" w:themeColor="background1"/>
                    </w:rPr>
                  </w:pPr>
                  <w:proofErr w:type="spellStart"/>
                  <w:proofErr w:type="gramStart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>Dant</w:t>
                  </w:r>
                  <w:proofErr w:type="spellEnd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>.</w:t>
                  </w:r>
                  <w:proofErr w:type="gramEnd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 xml:space="preserve"> </w:t>
                  </w:r>
                  <w:proofErr w:type="spellStart"/>
                  <w:proofErr w:type="gramStart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>Lignis</w:t>
                  </w:r>
                  <w:proofErr w:type="spellEnd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 xml:space="preserve"> </w:t>
                  </w:r>
                  <w:proofErr w:type="spellStart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>corerunti</w:t>
                  </w:r>
                  <w:proofErr w:type="spellEnd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 xml:space="preserve"> a </w:t>
                  </w:r>
                  <w:proofErr w:type="spellStart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>simolorit</w:t>
                  </w:r>
                  <w:proofErr w:type="spellEnd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 xml:space="preserve"> </w:t>
                  </w:r>
                  <w:proofErr w:type="spellStart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>velibusa</w:t>
                  </w:r>
                  <w:proofErr w:type="spellEnd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 xml:space="preserve"> </w:t>
                  </w:r>
                  <w:proofErr w:type="spellStart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>volo</w:t>
                  </w:r>
                  <w:proofErr w:type="spellEnd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 xml:space="preserve"> </w:t>
                  </w:r>
                  <w:proofErr w:type="spellStart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>eserro</w:t>
                  </w:r>
                  <w:proofErr w:type="spellEnd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 xml:space="preserve"> </w:t>
                  </w:r>
                  <w:proofErr w:type="spellStart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>inctiatem</w:t>
                  </w:r>
                  <w:proofErr w:type="spellEnd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 xml:space="preserve"> </w:t>
                  </w:r>
                  <w:proofErr w:type="spellStart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>facerspiet</w:t>
                  </w:r>
                  <w:proofErr w:type="spellEnd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 xml:space="preserve"> </w:t>
                  </w:r>
                  <w:proofErr w:type="spellStart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>ulparci</w:t>
                  </w:r>
                  <w:proofErr w:type="spellEnd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 xml:space="preserve"> </w:t>
                  </w:r>
                  <w:proofErr w:type="spellStart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>enienia</w:t>
                  </w:r>
                  <w:proofErr w:type="spellEnd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 xml:space="preserve"> </w:t>
                  </w:r>
                  <w:proofErr w:type="spellStart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>aut</w:t>
                  </w:r>
                  <w:proofErr w:type="spellEnd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 xml:space="preserve"> </w:t>
                  </w:r>
                  <w:proofErr w:type="spellStart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>ut</w:t>
                  </w:r>
                  <w:proofErr w:type="spellEnd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 xml:space="preserve"> qui </w:t>
                  </w:r>
                  <w:proofErr w:type="spellStart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>optaepe</w:t>
                  </w:r>
                  <w:proofErr w:type="spellEnd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 xml:space="preserve"> </w:t>
                  </w:r>
                  <w:proofErr w:type="spellStart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>rsperrum</w:t>
                  </w:r>
                  <w:proofErr w:type="spellEnd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 xml:space="preserve"> </w:t>
                  </w:r>
                  <w:proofErr w:type="spellStart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>volor</w:t>
                  </w:r>
                  <w:proofErr w:type="spellEnd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 xml:space="preserve"> </w:t>
                  </w:r>
                  <w:proofErr w:type="spellStart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>molorum</w:t>
                  </w:r>
                  <w:proofErr w:type="spellEnd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 xml:space="preserve"> </w:t>
                  </w:r>
                  <w:proofErr w:type="spellStart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>eveleniam</w:t>
                  </w:r>
                  <w:proofErr w:type="spellEnd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 xml:space="preserve"> </w:t>
                  </w:r>
                  <w:proofErr w:type="spellStart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>velitatur</w:t>
                  </w:r>
                  <w:proofErr w:type="spellEnd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 xml:space="preserve"> as </w:t>
                  </w:r>
                  <w:proofErr w:type="spellStart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>voluptu</w:t>
                  </w:r>
                  <w:proofErr w:type="spellEnd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 xml:space="preserve"> </w:t>
                  </w:r>
                  <w:proofErr w:type="spellStart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>mquatati</w:t>
                  </w:r>
                  <w:proofErr w:type="spellEnd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 xml:space="preserve"> </w:t>
                  </w:r>
                  <w:proofErr w:type="spellStart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>blaut</w:t>
                  </w:r>
                  <w:proofErr w:type="spellEnd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 xml:space="preserve"> </w:t>
                  </w:r>
                  <w:proofErr w:type="spellStart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>aut</w:t>
                  </w:r>
                  <w:proofErr w:type="spellEnd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 xml:space="preserve"> </w:t>
                  </w:r>
                  <w:proofErr w:type="spellStart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>maio</w:t>
                  </w:r>
                  <w:proofErr w:type="spellEnd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>.</w:t>
                  </w:r>
                  <w:proofErr w:type="gramEnd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 xml:space="preserve"> </w:t>
                  </w:r>
                  <w:proofErr w:type="gramStart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>Et</w:t>
                  </w:r>
                  <w:proofErr w:type="gramEnd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 xml:space="preserve"> </w:t>
                  </w:r>
                  <w:proofErr w:type="spellStart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>earum</w:t>
                  </w:r>
                  <w:proofErr w:type="spellEnd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 xml:space="preserve"> </w:t>
                  </w:r>
                  <w:proofErr w:type="spellStart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>dus</w:t>
                  </w:r>
                  <w:proofErr w:type="spellEnd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 xml:space="preserve">, </w:t>
                  </w:r>
                  <w:proofErr w:type="spellStart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>simus</w:t>
                  </w:r>
                  <w:proofErr w:type="spellEnd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 xml:space="preserve">, ad </w:t>
                  </w:r>
                  <w:proofErr w:type="spellStart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>essint</w:t>
                  </w:r>
                  <w:proofErr w:type="spellEnd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 xml:space="preserve"> lit </w:t>
                  </w:r>
                  <w:proofErr w:type="spellStart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>veriosantium</w:t>
                  </w:r>
                  <w:proofErr w:type="spellEnd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 xml:space="preserve"> </w:t>
                  </w:r>
                  <w:proofErr w:type="spellStart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>dolorrum</w:t>
                  </w:r>
                  <w:proofErr w:type="spellEnd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 xml:space="preserve"> </w:t>
                  </w:r>
                  <w:proofErr w:type="spellStart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>natur</w:t>
                  </w:r>
                  <w:proofErr w:type="spellEnd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 xml:space="preserve"> </w:t>
                  </w:r>
                  <w:proofErr w:type="spellStart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>aut</w:t>
                  </w:r>
                  <w:proofErr w:type="spellEnd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 xml:space="preserve"> </w:t>
                  </w:r>
                  <w:proofErr w:type="spellStart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>eicias</w:t>
                  </w:r>
                  <w:proofErr w:type="spellEnd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 xml:space="preserve"> </w:t>
                  </w:r>
                  <w:proofErr w:type="spellStart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>dolupid</w:t>
                  </w:r>
                  <w:proofErr w:type="spellEnd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 xml:space="preserve"> </w:t>
                  </w:r>
                  <w:proofErr w:type="spellStart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>ellauda</w:t>
                  </w:r>
                  <w:proofErr w:type="spellEnd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 xml:space="preserve"> </w:t>
                  </w:r>
                  <w:proofErr w:type="spellStart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>ecestruptur</w:t>
                  </w:r>
                  <w:proofErr w:type="spellEnd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 xml:space="preserve"> </w:t>
                  </w:r>
                  <w:proofErr w:type="spellStart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>alitionsedia</w:t>
                  </w:r>
                  <w:proofErr w:type="spellEnd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 xml:space="preserve"> </w:t>
                  </w:r>
                  <w:proofErr w:type="spellStart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>dendici</w:t>
                  </w:r>
                  <w:proofErr w:type="spellEnd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 xml:space="preserve"> </w:t>
                  </w:r>
                  <w:proofErr w:type="spellStart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>istiam</w:t>
                  </w:r>
                  <w:proofErr w:type="spellEnd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 xml:space="preserve"> </w:t>
                  </w:r>
                  <w:proofErr w:type="spellStart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>eveliciendi</w:t>
                  </w:r>
                  <w:proofErr w:type="spellEnd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 xml:space="preserve"> </w:t>
                  </w:r>
                  <w:proofErr w:type="spellStart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>quatatur</w:t>
                  </w:r>
                  <w:proofErr w:type="spellEnd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 xml:space="preserve"> </w:t>
                  </w:r>
                  <w:proofErr w:type="spellStart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>solorent</w:t>
                  </w:r>
                  <w:proofErr w:type="spellEnd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 xml:space="preserve"> quam </w:t>
                  </w:r>
                  <w:proofErr w:type="spellStart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>simus</w:t>
                  </w:r>
                  <w:proofErr w:type="spellEnd"/>
                  <w:r w:rsidRPr="004A6B93">
                    <w:rPr>
                      <w:rFonts w:ascii="American Typewriter Std Lt" w:hAnsi="American Typewriter Std Lt"/>
                      <w:color w:val="FFFFFF" w:themeColor="background1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7" type="#_x0000_t202" style="position:absolute;margin-left:352.15pt;margin-top:-17.15pt;width:354.1pt;height:70.9pt;z-index:251668480;mso-width-relative:margin;mso-height-relative:margin" filled="f" stroked="f">
            <v:textbox style="mso-next-textbox:#_x0000_s1037">
              <w:txbxContent>
                <w:p w:rsidR="0056103D" w:rsidRPr="004A6B93" w:rsidRDefault="0056103D" w:rsidP="0049795D">
                  <w:pPr>
                    <w:pStyle w:val="BasicParagraph"/>
                    <w:jc w:val="center"/>
                    <w:rPr>
                      <w:rFonts w:ascii="Impact Label Reversed" w:hAnsi="Impact Label Reversed"/>
                      <w:b/>
                      <w:color w:val="FFFFFF" w:themeColor="background1"/>
                      <w:sz w:val="96"/>
                      <w:szCs w:val="96"/>
                    </w:rPr>
                  </w:pPr>
                  <w:r w:rsidRPr="004A6B93">
                    <w:rPr>
                      <w:rFonts w:ascii="Impact Label Reversed" w:hAnsi="Impact Label Reversed"/>
                      <w:b/>
                      <w:color w:val="FFFFFF" w:themeColor="background1"/>
                      <w:sz w:val="96"/>
                      <w:szCs w:val="96"/>
                    </w:rPr>
                    <w:t>EVENT TITLE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6" type="#_x0000_t202" style="position:absolute;margin-left:-54pt;margin-top:-16.15pt;width:341.25pt;height:64.8pt;z-index:251667456;mso-width-relative:margin;mso-height-relative:margin" filled="f" stroked="f">
            <v:textbox style="mso-next-textbox:#_x0000_s1036">
              <w:txbxContent>
                <w:p w:rsidR="0056103D" w:rsidRPr="004A6B93" w:rsidRDefault="0056103D" w:rsidP="0049795D">
                  <w:pPr>
                    <w:pStyle w:val="BasicParagraph"/>
                    <w:jc w:val="center"/>
                    <w:rPr>
                      <w:rFonts w:ascii="Impact Label Reversed" w:hAnsi="Impact Label Reversed"/>
                      <w:b/>
                      <w:color w:val="FFFFFF" w:themeColor="background1"/>
                      <w:sz w:val="96"/>
                      <w:szCs w:val="96"/>
                    </w:rPr>
                  </w:pPr>
                  <w:r w:rsidRPr="004A6B93">
                    <w:rPr>
                      <w:rFonts w:ascii="Impact Label Reversed" w:hAnsi="Impact Label Reversed"/>
                      <w:b/>
                      <w:color w:val="FFFFFF" w:themeColor="background1"/>
                      <w:sz w:val="96"/>
                      <w:szCs w:val="96"/>
                    </w:rPr>
                    <w:t>EVENT TITLE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5" type="#_x0000_t202" style="position:absolute;margin-left:341.65pt;margin-top:486.8pt;width:364.6pt;height:36pt;z-index:251674624;mso-width-relative:margin;mso-height-relative:margin" filled="f" stroked="f">
            <v:textbox style="mso-next-textbox:#_x0000_s1045">
              <w:txbxContent>
                <w:p w:rsidR="00D017D3" w:rsidRPr="00754F84" w:rsidRDefault="00D017D3" w:rsidP="00D017D3">
                  <w:pPr>
                    <w:pStyle w:val="BasicParagraph"/>
                    <w:spacing w:line="240" w:lineRule="auto"/>
                    <w:jc w:val="center"/>
                    <w:rPr>
                      <w:rFonts w:ascii="American Typewriter Std Lt" w:hAnsi="American Typewriter Std Lt"/>
                      <w:b/>
                      <w:color w:val="auto"/>
                    </w:rPr>
                  </w:pPr>
                  <w:r w:rsidRPr="00754F84">
                    <w:rPr>
                      <w:rFonts w:ascii="American Typewriter Std Lt" w:hAnsi="American Typewriter Std Lt"/>
                      <w:b/>
                      <w:color w:val="auto"/>
                    </w:rPr>
                    <w:t>Downtown Library |</w:t>
                  </w:r>
                  <w:r w:rsidR="004A6B93" w:rsidRPr="00754F84">
                    <w:rPr>
                      <w:rFonts w:ascii="American Typewriter Std Lt" w:hAnsi="American Typewriter Std Lt"/>
                      <w:b/>
                      <w:color w:val="auto"/>
                    </w:rPr>
                    <w:t xml:space="preserve"> </w:t>
                  </w:r>
                  <w:r w:rsidRPr="00754F84">
                    <w:rPr>
                      <w:rFonts w:ascii="American Typewriter Std Lt" w:hAnsi="American Typewriter Std Lt"/>
                      <w:b/>
                      <w:color w:val="auto"/>
                    </w:rPr>
                    <w:t>300 Park Ave | 231-8650 | www.metrolibrary.org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margin-left:-58.6pt;margin-top:486.8pt;width:364.6pt;height:36pt;z-index:251665408;mso-width-relative:margin;mso-height-relative:margin" filled="f" stroked="f">
            <v:textbox style="mso-next-textbox:#_x0000_s1033">
              <w:txbxContent>
                <w:p w:rsidR="0056103D" w:rsidRPr="00754F84" w:rsidRDefault="0056103D" w:rsidP="00D017D3">
                  <w:pPr>
                    <w:pStyle w:val="BasicParagraph"/>
                    <w:spacing w:line="240" w:lineRule="auto"/>
                    <w:jc w:val="center"/>
                    <w:rPr>
                      <w:rFonts w:ascii="American Typewriter Std Lt" w:hAnsi="American Typewriter Std Lt"/>
                      <w:b/>
                      <w:color w:val="auto"/>
                    </w:rPr>
                  </w:pPr>
                  <w:r w:rsidRPr="00754F84">
                    <w:rPr>
                      <w:rFonts w:ascii="American Typewriter Std Lt" w:hAnsi="American Typewriter Std Lt"/>
                      <w:b/>
                      <w:color w:val="auto"/>
                    </w:rPr>
                    <w:t>Downtown Library |</w:t>
                  </w:r>
                  <w:r w:rsidR="004A6B93" w:rsidRPr="00754F84">
                    <w:rPr>
                      <w:rFonts w:ascii="American Typewriter Std Lt" w:hAnsi="American Typewriter Std Lt"/>
                      <w:b/>
                      <w:color w:val="auto"/>
                    </w:rPr>
                    <w:t xml:space="preserve"> </w:t>
                  </w:r>
                  <w:r w:rsidRPr="00754F84">
                    <w:rPr>
                      <w:rFonts w:ascii="American Typewriter Std Lt" w:hAnsi="American Typewriter Std Lt"/>
                      <w:b/>
                      <w:color w:val="auto"/>
                    </w:rPr>
                    <w:t>300 Park Ave | 231-8650</w:t>
                  </w:r>
                  <w:r w:rsidR="00D017D3" w:rsidRPr="00754F84">
                    <w:rPr>
                      <w:rFonts w:ascii="American Typewriter Std Lt" w:hAnsi="American Typewriter Std Lt"/>
                      <w:b/>
                      <w:color w:val="auto"/>
                    </w:rPr>
                    <w:t xml:space="preserve"> | </w:t>
                  </w:r>
                  <w:r w:rsidRPr="00754F84">
                    <w:rPr>
                      <w:rFonts w:ascii="American Typewriter Std Lt" w:hAnsi="American Typewriter Std Lt"/>
                      <w:b/>
                      <w:color w:val="auto"/>
                    </w:rPr>
                    <w:t>www.metrolibrary.org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27" type="#_x0000_t202" style="position:absolute;margin-left:-6.4pt;margin-top:629.7pt;width:325.45pt;height:368.35pt;z-index:251660288;mso-width-relative:margin;mso-height-relative:margin" fillcolor="white [3212]" stroked="f">
            <v:textbox>
              <w:txbxContent>
                <w:p w:rsidR="0056103D" w:rsidRDefault="0056103D">
                  <w:r>
                    <w:t>Insert information here</w:t>
                  </w:r>
                </w:p>
              </w:txbxContent>
            </v:textbox>
          </v:shape>
        </w:pict>
      </w:r>
    </w:p>
    <w:sectPr w:rsidR="000E0C5D" w:rsidSect="00520CB5">
      <w:headerReference w:type="default" r:id="rId6"/>
      <w:pgSz w:w="15840" w:h="12240" w:orient="landscape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103D" w:rsidRDefault="0056103D" w:rsidP="004E6E60">
      <w:pPr>
        <w:spacing w:after="0" w:line="240" w:lineRule="auto"/>
      </w:pPr>
      <w:r>
        <w:separator/>
      </w:r>
    </w:p>
  </w:endnote>
  <w:endnote w:type="continuationSeparator" w:id="0">
    <w:p w:rsidR="0056103D" w:rsidRDefault="0056103D" w:rsidP="004E6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Impact Label Reversed">
    <w:panose1 w:val="00000000000000000000"/>
    <w:charset w:val="00"/>
    <w:family w:val="auto"/>
    <w:pitch w:val="variable"/>
    <w:sig w:usb0="80000027" w:usb1="08000048" w:usb2="14000000" w:usb3="00000000" w:csb0="00000001" w:csb1="00000000"/>
  </w:font>
  <w:font w:name="American Typewriter Std Lt">
    <w:panose1 w:val="00000000000000000000"/>
    <w:charset w:val="00"/>
    <w:family w:val="roman"/>
    <w:notTrueType/>
    <w:pitch w:val="variable"/>
    <w:sig w:usb0="800000AF" w:usb1="5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103D" w:rsidRDefault="0056103D" w:rsidP="004E6E60">
      <w:pPr>
        <w:spacing w:after="0" w:line="240" w:lineRule="auto"/>
      </w:pPr>
      <w:r>
        <w:separator/>
      </w:r>
    </w:p>
  </w:footnote>
  <w:footnote w:type="continuationSeparator" w:id="0">
    <w:p w:rsidR="0056103D" w:rsidRDefault="0056103D" w:rsidP="004E6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103D" w:rsidRDefault="00D017D3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4272915</wp:posOffset>
          </wp:positionH>
          <wp:positionV relativeFrom="paragraph">
            <wp:posOffset>-328295</wp:posOffset>
          </wp:positionV>
          <wp:extent cx="4866005" cy="7518400"/>
          <wp:effectExtent l="19050" t="0" r="0" b="0"/>
          <wp:wrapNone/>
          <wp:docPr id="38" name="Picture 15" descr="C:\Users\MACDIRWS\Desktop\AL-Knitting Club PROO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MACDIRWS\Desktop\AL-Knitting Club PROOF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866005" cy="7518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-875665</wp:posOffset>
          </wp:positionH>
          <wp:positionV relativeFrom="paragraph">
            <wp:posOffset>-328295</wp:posOffset>
          </wp:positionV>
          <wp:extent cx="4866005" cy="7518400"/>
          <wp:effectExtent l="19050" t="0" r="0" b="0"/>
          <wp:wrapNone/>
          <wp:docPr id="37" name="Picture 15" descr="C:\Users\MACDIRWS\Desktop\AL-Knitting Club PROO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MACDIRWS\Desktop\AL-Knitting Club PROOF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866005" cy="7518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96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4337">
      <o:colormenu v:ext="edit" fillcolor="none [3212]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4E6E60"/>
    <w:rsid w:val="000E0C5D"/>
    <w:rsid w:val="00107459"/>
    <w:rsid w:val="0023772C"/>
    <w:rsid w:val="002A0384"/>
    <w:rsid w:val="002E5A45"/>
    <w:rsid w:val="002F7007"/>
    <w:rsid w:val="00321DBE"/>
    <w:rsid w:val="00341E55"/>
    <w:rsid w:val="00356ED1"/>
    <w:rsid w:val="0049795D"/>
    <w:rsid w:val="004A6B93"/>
    <w:rsid w:val="004E1E2E"/>
    <w:rsid w:val="004E6E60"/>
    <w:rsid w:val="00520CB5"/>
    <w:rsid w:val="0055797A"/>
    <w:rsid w:val="0056103D"/>
    <w:rsid w:val="005D1571"/>
    <w:rsid w:val="005F56DB"/>
    <w:rsid w:val="00745169"/>
    <w:rsid w:val="00754F84"/>
    <w:rsid w:val="00801FBC"/>
    <w:rsid w:val="00906C3A"/>
    <w:rsid w:val="00906E15"/>
    <w:rsid w:val="0092704E"/>
    <w:rsid w:val="0098526D"/>
    <w:rsid w:val="00A0618F"/>
    <w:rsid w:val="00A21532"/>
    <w:rsid w:val="00A5524C"/>
    <w:rsid w:val="00A82AFA"/>
    <w:rsid w:val="00B62280"/>
    <w:rsid w:val="00C553E5"/>
    <w:rsid w:val="00CC7CB1"/>
    <w:rsid w:val="00D017D3"/>
    <w:rsid w:val="00DC795A"/>
    <w:rsid w:val="00DD76B2"/>
    <w:rsid w:val="00DE2285"/>
    <w:rsid w:val="00DE3785"/>
    <w:rsid w:val="00EA54BE"/>
    <w:rsid w:val="00F067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http://style-guard.com/StyleGuard.xsd"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o:colormenu v:ext="edit" fillcolor="none [3212]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0C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E6E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6E60"/>
  </w:style>
  <w:style w:type="paragraph" w:styleId="Footer">
    <w:name w:val="footer"/>
    <w:basedOn w:val="Normal"/>
    <w:link w:val="FooterChar"/>
    <w:uiPriority w:val="99"/>
    <w:semiHidden/>
    <w:unhideWhenUsed/>
    <w:rsid w:val="004E6E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E6E60"/>
  </w:style>
  <w:style w:type="paragraph" w:styleId="BalloonText">
    <w:name w:val="Balloon Text"/>
    <w:basedOn w:val="Normal"/>
    <w:link w:val="BalloonTextChar"/>
    <w:uiPriority w:val="99"/>
    <w:semiHidden/>
    <w:unhideWhenUsed/>
    <w:rsid w:val="004E6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6E60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341E55"/>
    <w:pPr>
      <w:autoSpaceDE w:val="0"/>
      <w:autoSpaceDN w:val="0"/>
      <w:adjustRightInd w:val="0"/>
      <w:spacing w:after="0" w:line="288" w:lineRule="auto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MACDIRWS</dc:creator>
  <cp:lastModifiedBy>MACMCWS</cp:lastModifiedBy>
  <cp:revision>6</cp:revision>
  <dcterms:created xsi:type="dcterms:W3CDTF">2014-06-23T21:14:00Z</dcterms:created>
  <dcterms:modified xsi:type="dcterms:W3CDTF">2014-06-27T16:18:00Z</dcterms:modified>
</cp:coreProperties>
</file>